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D2" w:rsidRDefault="007763D2" w:rsidP="003219A2">
      <w:pPr>
        <w:pStyle w:val="Nzev"/>
        <w:ind w:left="0"/>
        <w:rPr>
          <w:sz w:val="22"/>
        </w:rPr>
      </w:pPr>
    </w:p>
    <w:tbl>
      <w:tblPr>
        <w:tblpPr w:leftFromText="141" w:rightFromText="141" w:vertAnchor="page" w:horzAnchor="margin" w:tblpX="-72" w:tblpY="109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DE1A35" w:rsidRPr="00157790" w:rsidTr="003F08A1"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A35" w:rsidRPr="003F08A1" w:rsidRDefault="003F08A1" w:rsidP="003F08A1">
            <w:pPr>
              <w:pStyle w:val="Nadpis3"/>
              <w:jc w:val="center"/>
              <w:rPr>
                <w:sz w:val="18"/>
                <w:u w:val="single"/>
              </w:rPr>
            </w:pPr>
            <w:r w:rsidRPr="003F08A1">
              <w:rPr>
                <w:sz w:val="22"/>
                <w:u w:val="single"/>
              </w:rPr>
              <w:t>O b j e d n á v k a – smlouva o dílo</w:t>
            </w:r>
          </w:p>
        </w:tc>
      </w:tr>
      <w:tr w:rsidR="00DE1A35" w:rsidRPr="00157790" w:rsidTr="003F08A1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A35" w:rsidRPr="00157790" w:rsidRDefault="00DE1A35" w:rsidP="00B436F4">
            <w:pPr>
              <w:pStyle w:val="Nadpis3"/>
              <w:tabs>
                <w:tab w:val="left" w:pos="1402"/>
              </w:tabs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A35" w:rsidRPr="00157790" w:rsidRDefault="00DE1A35" w:rsidP="00B436F4">
            <w:pPr>
              <w:pStyle w:val="Nadpis3"/>
              <w:rPr>
                <w:sz w:val="18"/>
              </w:rPr>
            </w:pPr>
          </w:p>
        </w:tc>
      </w:tr>
      <w:tr w:rsidR="00DE1A35" w:rsidRPr="00157790" w:rsidTr="003F08A1">
        <w:tc>
          <w:tcPr>
            <w:tcW w:w="4606" w:type="dxa"/>
            <w:tcBorders>
              <w:top w:val="single" w:sz="4" w:space="0" w:color="auto"/>
            </w:tcBorders>
          </w:tcPr>
          <w:p w:rsidR="00DE1A35" w:rsidRPr="00157790" w:rsidRDefault="00DE1A35" w:rsidP="00B436F4">
            <w:pPr>
              <w:pStyle w:val="Nadpis3"/>
              <w:tabs>
                <w:tab w:val="left" w:pos="1402"/>
              </w:tabs>
              <w:rPr>
                <w:sz w:val="18"/>
              </w:rPr>
            </w:pPr>
            <w:r w:rsidRPr="00157790">
              <w:rPr>
                <w:sz w:val="18"/>
              </w:rPr>
              <w:t>Dodavatel:</w:t>
            </w:r>
            <w:r w:rsidRPr="00157790">
              <w:rPr>
                <w:sz w:val="18"/>
              </w:rPr>
              <w:tab/>
            </w:r>
          </w:p>
          <w:p w:rsidR="00DE1A35" w:rsidRPr="00157790" w:rsidRDefault="00CA633A" w:rsidP="00B436F4">
            <w:pPr>
              <w:tabs>
                <w:tab w:val="left" w:pos="1260"/>
              </w:tabs>
              <w:rPr>
                <w:b/>
                <w:bCs/>
                <w:sz w:val="14"/>
              </w:rPr>
            </w:pPr>
            <w:r>
              <w:rPr>
                <w:b/>
                <w:bCs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3.05pt;margin-top:10.05pt;width:54pt;height:34.85pt;z-index:251657728;visibility:visible;mso-wrap-edited:f">
                  <v:imagedata r:id="rId10" o:title=""/>
                  <w10:wrap type="square"/>
                </v:shape>
                <o:OLEObject Type="Embed" ProgID="Word.Picture.8" ShapeID="_x0000_s1039" DrawAspect="Content" ObjectID="_1648491557" r:id="rId11"/>
              </w:pict>
            </w:r>
            <w:r w:rsidR="00DE1A35" w:rsidRPr="00157790">
              <w:rPr>
                <w:b/>
                <w:bCs/>
                <w:sz w:val="16"/>
              </w:rPr>
              <w:t xml:space="preserve"> </w:t>
            </w:r>
            <w:r w:rsidR="00DE1A35" w:rsidRPr="00157790">
              <w:rPr>
                <w:b/>
                <w:bCs/>
                <w:sz w:val="18"/>
              </w:rPr>
              <w:t>Ostravské vodárny a kanalizace a.s.</w:t>
            </w:r>
          </w:p>
          <w:p w:rsidR="00DE1A35" w:rsidRPr="00157790" w:rsidRDefault="00DE1A35" w:rsidP="00B436F4">
            <w:pPr>
              <w:pStyle w:val="Nadpis3"/>
              <w:tabs>
                <w:tab w:val="left" w:pos="1260"/>
              </w:tabs>
              <w:rPr>
                <w:sz w:val="18"/>
              </w:rPr>
            </w:pPr>
            <w:r w:rsidRPr="00157790">
              <w:rPr>
                <w:sz w:val="18"/>
              </w:rPr>
              <w:t xml:space="preserve"> Nádražní 28/3114</w:t>
            </w:r>
          </w:p>
          <w:p w:rsidR="00DE1A35" w:rsidRPr="00157790" w:rsidRDefault="00DE1A35" w:rsidP="00B436F4">
            <w:pPr>
              <w:pStyle w:val="Nadpis3"/>
              <w:tabs>
                <w:tab w:val="left" w:pos="1260"/>
              </w:tabs>
              <w:rPr>
                <w:sz w:val="18"/>
              </w:rPr>
            </w:pPr>
            <w:r w:rsidRPr="00157790">
              <w:rPr>
                <w:sz w:val="18"/>
              </w:rPr>
              <w:t xml:space="preserve"> 729 71 Ostrava-Moravská Ostrava</w:t>
            </w:r>
          </w:p>
          <w:p w:rsidR="00DE1A35" w:rsidRPr="00157790" w:rsidRDefault="00DE1A35" w:rsidP="00B436F4">
            <w:pPr>
              <w:rPr>
                <w:sz w:val="18"/>
              </w:rPr>
            </w:pPr>
          </w:p>
          <w:p w:rsidR="00DE1A35" w:rsidRPr="00157790" w:rsidRDefault="00DE1A35" w:rsidP="00B436F4">
            <w:pPr>
              <w:rPr>
                <w:b/>
                <w:bCs/>
                <w:i/>
                <w:iCs/>
                <w:sz w:val="18"/>
              </w:rPr>
            </w:pPr>
            <w:r w:rsidRPr="00157790">
              <w:rPr>
                <w:b/>
                <w:bCs/>
                <w:i/>
                <w:iCs/>
                <w:sz w:val="18"/>
              </w:rPr>
              <w:t xml:space="preserve"> Hydroanalytické laboratoře, </w:t>
            </w:r>
          </w:p>
          <w:p w:rsidR="00DE1A35" w:rsidRPr="00157790" w:rsidRDefault="00DE1A35" w:rsidP="00B436F4">
            <w:pPr>
              <w:tabs>
                <w:tab w:val="left" w:pos="1440"/>
              </w:tabs>
              <w:rPr>
                <w:sz w:val="18"/>
              </w:rPr>
            </w:pPr>
            <w:r w:rsidRPr="00157790">
              <w:rPr>
                <w:b/>
                <w:bCs/>
                <w:i/>
                <w:iCs/>
                <w:sz w:val="18"/>
              </w:rPr>
              <w:t xml:space="preserve">                            </w:t>
            </w:r>
            <w:r>
              <w:rPr>
                <w:b/>
                <w:bCs/>
                <w:i/>
                <w:iCs/>
                <w:sz w:val="18"/>
              </w:rPr>
              <w:t xml:space="preserve">  </w:t>
            </w:r>
            <w:r w:rsidRPr="00157790">
              <w:rPr>
                <w:b/>
                <w:bCs/>
                <w:i/>
                <w:iCs/>
                <w:sz w:val="18"/>
              </w:rPr>
              <w:t xml:space="preserve">Oderská </w:t>
            </w:r>
            <w:r w:rsidR="00F21247">
              <w:rPr>
                <w:b/>
                <w:bCs/>
                <w:i/>
                <w:iCs/>
                <w:sz w:val="18"/>
              </w:rPr>
              <w:t>1106/</w:t>
            </w:r>
            <w:r w:rsidRPr="00157790">
              <w:rPr>
                <w:b/>
                <w:bCs/>
                <w:i/>
                <w:iCs/>
                <w:sz w:val="18"/>
              </w:rPr>
              <w:t>44, 702 00 Ostrava-Přívoz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1A35" w:rsidRPr="00157790" w:rsidRDefault="00DE1A35" w:rsidP="00B436F4">
            <w:pPr>
              <w:pStyle w:val="Nadpis3"/>
              <w:rPr>
                <w:sz w:val="18"/>
              </w:rPr>
            </w:pPr>
            <w:r w:rsidRPr="00157790">
              <w:rPr>
                <w:sz w:val="18"/>
              </w:rPr>
              <w:t>Objednatel:</w:t>
            </w:r>
          </w:p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Firma/osoba:</w:t>
            </w:r>
          </w:p>
          <w:p w:rsidR="00DE1A35" w:rsidRPr="00157790" w:rsidRDefault="00DE1A35" w:rsidP="00B436F4">
            <w:pPr>
              <w:rPr>
                <w:sz w:val="18"/>
              </w:rPr>
            </w:pPr>
          </w:p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Sídlo:</w:t>
            </w:r>
          </w:p>
        </w:tc>
      </w:tr>
      <w:tr w:rsidR="00DE1A35" w:rsidRPr="00157790" w:rsidTr="00B436F4">
        <w:tc>
          <w:tcPr>
            <w:tcW w:w="4606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IČ:    45193673</w:t>
            </w:r>
          </w:p>
        </w:tc>
        <w:tc>
          <w:tcPr>
            <w:tcW w:w="4678" w:type="dxa"/>
          </w:tcPr>
          <w:p w:rsidR="00DE1A35" w:rsidRPr="00157790" w:rsidRDefault="00DE1A35" w:rsidP="00B436F4">
            <w:pPr>
              <w:pStyle w:val="Nadpis1"/>
              <w:rPr>
                <w:i w:val="0"/>
                <w:iCs w:val="0"/>
                <w:sz w:val="18"/>
              </w:rPr>
            </w:pPr>
            <w:r w:rsidRPr="00157790">
              <w:rPr>
                <w:i w:val="0"/>
                <w:iCs w:val="0"/>
                <w:sz w:val="18"/>
              </w:rPr>
              <w:t>IČ:</w:t>
            </w:r>
          </w:p>
        </w:tc>
      </w:tr>
      <w:tr w:rsidR="00DE1A35" w:rsidRPr="00157790" w:rsidTr="00B436F4">
        <w:tc>
          <w:tcPr>
            <w:tcW w:w="4606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DIČ: CZ45193673</w:t>
            </w:r>
          </w:p>
        </w:tc>
        <w:tc>
          <w:tcPr>
            <w:tcW w:w="4678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DIČ:</w:t>
            </w:r>
          </w:p>
        </w:tc>
      </w:tr>
      <w:tr w:rsidR="00DE1A35" w:rsidRPr="00157790" w:rsidTr="00B436F4">
        <w:tc>
          <w:tcPr>
            <w:tcW w:w="4606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Zapsán v OR u KS v Ostravě,spis.zn. B 348</w:t>
            </w:r>
          </w:p>
        </w:tc>
        <w:tc>
          <w:tcPr>
            <w:tcW w:w="4678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Zapsán v OR:</w:t>
            </w:r>
          </w:p>
        </w:tc>
      </w:tr>
      <w:tr w:rsidR="00DE1A35" w:rsidRPr="00157790" w:rsidTr="00B436F4">
        <w:tc>
          <w:tcPr>
            <w:tcW w:w="4606" w:type="dxa"/>
          </w:tcPr>
          <w:p w:rsidR="00DE1A35" w:rsidRPr="00157790" w:rsidRDefault="00DE1A35" w:rsidP="00B436F4">
            <w:pPr>
              <w:pStyle w:val="Nadpis1"/>
              <w:rPr>
                <w:i w:val="0"/>
                <w:iCs w:val="0"/>
                <w:sz w:val="18"/>
              </w:rPr>
            </w:pPr>
            <w:r w:rsidRPr="00157790">
              <w:rPr>
                <w:i w:val="0"/>
                <w:iCs w:val="0"/>
                <w:sz w:val="18"/>
              </w:rPr>
              <w:t>Tel: 597 475 842, 597 475 843, 597 475 844</w:t>
            </w:r>
          </w:p>
        </w:tc>
        <w:tc>
          <w:tcPr>
            <w:tcW w:w="4678" w:type="dxa"/>
          </w:tcPr>
          <w:p w:rsidR="00DE1A35" w:rsidRPr="00157790" w:rsidRDefault="00DE1A35" w:rsidP="00A7377A">
            <w:pPr>
              <w:tabs>
                <w:tab w:val="left" w:pos="3191"/>
              </w:tabs>
              <w:rPr>
                <w:sz w:val="18"/>
              </w:rPr>
            </w:pPr>
            <w:r w:rsidRPr="00157790">
              <w:rPr>
                <w:sz w:val="18"/>
              </w:rPr>
              <w:t xml:space="preserve">Plátce DPH*                                                </w:t>
            </w:r>
            <w:r w:rsidR="00A7377A">
              <w:rPr>
                <w:sz w:val="18"/>
              </w:rPr>
              <w:t xml:space="preserve"> </w:t>
            </w:r>
            <w:r w:rsidRPr="00157790">
              <w:rPr>
                <w:sz w:val="18"/>
              </w:rPr>
              <w:t>ANO/ NE</w:t>
            </w:r>
          </w:p>
        </w:tc>
      </w:tr>
      <w:tr w:rsidR="00DE1A35" w:rsidRPr="00157790" w:rsidTr="00B436F4">
        <w:tc>
          <w:tcPr>
            <w:tcW w:w="4606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Fax: 597 475 842</w:t>
            </w:r>
          </w:p>
        </w:tc>
        <w:tc>
          <w:tcPr>
            <w:tcW w:w="4678" w:type="dxa"/>
          </w:tcPr>
          <w:p w:rsidR="00DE1A35" w:rsidRPr="00157790" w:rsidRDefault="00DE1A35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Datum narození</w:t>
            </w:r>
          </w:p>
        </w:tc>
      </w:tr>
    </w:tbl>
    <w:p w:rsidR="000A1A78" w:rsidRPr="00157790" w:rsidRDefault="000A1A78">
      <w:pPr>
        <w:rPr>
          <w:b/>
          <w:bCs/>
          <w:sz w:val="18"/>
          <w:u w:val="single"/>
        </w:rPr>
      </w:pPr>
    </w:p>
    <w:p w:rsidR="00691AF1" w:rsidRPr="00157790" w:rsidRDefault="00A04ABE" w:rsidP="00FE52A3">
      <w:pPr>
        <w:pStyle w:val="Odstavecseseznamem"/>
        <w:numPr>
          <w:ilvl w:val="0"/>
          <w:numId w:val="8"/>
        </w:numPr>
        <w:ind w:left="142" w:hanging="284"/>
        <w:rPr>
          <w:i/>
          <w:iCs/>
          <w:sz w:val="10"/>
        </w:rPr>
      </w:pPr>
      <w:r w:rsidRPr="00157790">
        <w:rPr>
          <w:b/>
          <w:bCs/>
          <w:sz w:val="18"/>
          <w:u w:val="single"/>
        </w:rPr>
        <w:t>Předmět</w:t>
      </w:r>
      <w:r w:rsidR="00B11D42" w:rsidRPr="00157790">
        <w:rPr>
          <w:b/>
          <w:bCs/>
          <w:sz w:val="18"/>
          <w:u w:val="single"/>
        </w:rPr>
        <w:t>:</w:t>
      </w:r>
      <w:r w:rsidR="00B11D42" w:rsidRPr="00157790">
        <w:rPr>
          <w:b/>
          <w:bCs/>
          <w:sz w:val="18"/>
        </w:rPr>
        <w:t>*</w:t>
      </w:r>
      <w:r w:rsidR="00B11D42" w:rsidRPr="00157790">
        <w:rPr>
          <w:bCs/>
          <w:sz w:val="18"/>
        </w:rPr>
        <w:t xml:space="preserve">  </w:t>
      </w:r>
    </w:p>
    <w:p w:rsidR="00B11D42" w:rsidRPr="00157790" w:rsidRDefault="00B11D42" w:rsidP="004900FA">
      <w:pPr>
        <w:pStyle w:val="Odstavecseseznamem"/>
        <w:ind w:left="142"/>
        <w:rPr>
          <w:i/>
          <w:iCs/>
          <w:sz w:val="2"/>
          <w:szCs w:val="4"/>
        </w:rPr>
      </w:pPr>
      <w:r w:rsidRPr="00157790">
        <w:rPr>
          <w:bCs/>
          <w:sz w:val="18"/>
        </w:rPr>
        <w:t xml:space="preserve">           </w:t>
      </w:r>
    </w:p>
    <w:tbl>
      <w:tblPr>
        <w:tblW w:w="92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619"/>
      </w:tblGrid>
      <w:tr w:rsidR="00D12396" w:rsidRPr="00157790" w:rsidTr="004F6C48">
        <w:trPr>
          <w:cantSplit/>
          <w:trHeight w:val="283"/>
        </w:trPr>
        <w:tc>
          <w:tcPr>
            <w:tcW w:w="4678" w:type="dxa"/>
            <w:gridSpan w:val="2"/>
          </w:tcPr>
          <w:p w:rsidR="00D12396" w:rsidRPr="00157790" w:rsidRDefault="00D12396" w:rsidP="00FE52A3">
            <w:pPr>
              <w:pStyle w:val="Odstavecseseznamem"/>
              <w:numPr>
                <w:ilvl w:val="0"/>
                <w:numId w:val="4"/>
              </w:numPr>
              <w:ind w:left="284" w:hanging="294"/>
              <w:rPr>
                <w:b/>
                <w:sz w:val="18"/>
              </w:rPr>
            </w:pPr>
            <w:r w:rsidRPr="00157790">
              <w:rPr>
                <w:b/>
                <w:bCs/>
                <w:sz w:val="18"/>
              </w:rPr>
              <w:t xml:space="preserve">odběr </w:t>
            </w:r>
            <w:r w:rsidR="00E054E7" w:rsidRPr="00157790">
              <w:rPr>
                <w:b/>
                <w:bCs/>
                <w:sz w:val="18"/>
              </w:rPr>
              <w:t>a analýza vzorku pitné vody</w:t>
            </w:r>
          </w:p>
        </w:tc>
        <w:tc>
          <w:tcPr>
            <w:tcW w:w="4619" w:type="dxa"/>
          </w:tcPr>
          <w:p w:rsidR="00D12396" w:rsidRPr="00157790" w:rsidRDefault="00D12396" w:rsidP="00FE52A3">
            <w:pPr>
              <w:pStyle w:val="Odstavecseseznamem"/>
              <w:numPr>
                <w:ilvl w:val="0"/>
                <w:numId w:val="4"/>
              </w:numPr>
              <w:ind w:left="284" w:hanging="294"/>
              <w:rPr>
                <w:b/>
                <w:sz w:val="22"/>
              </w:rPr>
            </w:pPr>
            <w:r w:rsidRPr="00157790">
              <w:rPr>
                <w:b/>
                <w:bCs/>
                <w:sz w:val="18"/>
              </w:rPr>
              <w:t xml:space="preserve">odběr </w:t>
            </w:r>
            <w:r w:rsidR="00E054E7" w:rsidRPr="00157790">
              <w:rPr>
                <w:b/>
                <w:bCs/>
                <w:sz w:val="18"/>
              </w:rPr>
              <w:t>a analýza vzorku odpadní vody</w:t>
            </w:r>
            <w:r w:rsidRPr="00157790">
              <w:rPr>
                <w:b/>
                <w:bCs/>
                <w:sz w:val="18"/>
              </w:rPr>
              <w:t xml:space="preserve">  </w:t>
            </w:r>
          </w:p>
        </w:tc>
      </w:tr>
      <w:tr w:rsidR="00A04ABE" w:rsidRPr="00157790" w:rsidTr="004F6C48">
        <w:trPr>
          <w:gridBefore w:val="1"/>
          <w:wBefore w:w="72" w:type="dxa"/>
          <w:cantSplit/>
          <w:trHeight w:val="381"/>
        </w:trPr>
        <w:tc>
          <w:tcPr>
            <w:tcW w:w="9225" w:type="dxa"/>
            <w:gridSpan w:val="2"/>
            <w:tcBorders>
              <w:left w:val="nil"/>
              <w:bottom w:val="nil"/>
              <w:right w:val="nil"/>
            </w:tcBorders>
          </w:tcPr>
          <w:p w:rsidR="00D73912" w:rsidRPr="00157790" w:rsidRDefault="00D73912" w:rsidP="00D73912">
            <w:pPr>
              <w:rPr>
                <w:iCs/>
                <w:sz w:val="2"/>
                <w:szCs w:val="4"/>
              </w:rPr>
            </w:pPr>
          </w:p>
          <w:p w:rsidR="00A40B71" w:rsidRPr="00157790" w:rsidRDefault="00D73912" w:rsidP="00D73912">
            <w:pPr>
              <w:rPr>
                <w:bCs/>
                <w:sz w:val="18"/>
                <w:szCs w:val="20"/>
              </w:rPr>
            </w:pPr>
            <w:r w:rsidRPr="00157790">
              <w:rPr>
                <w:iCs/>
                <w:sz w:val="16"/>
                <w:szCs w:val="18"/>
              </w:rPr>
              <w:t>(vybraný předmět plnění dále jen „</w:t>
            </w:r>
            <w:r w:rsidRPr="00157790">
              <w:rPr>
                <w:b/>
                <w:iCs/>
                <w:sz w:val="16"/>
                <w:szCs w:val="18"/>
              </w:rPr>
              <w:t>Dílo</w:t>
            </w:r>
            <w:r w:rsidRPr="00157790">
              <w:rPr>
                <w:iCs/>
                <w:sz w:val="16"/>
                <w:szCs w:val="18"/>
              </w:rPr>
              <w:t>“)</w:t>
            </w:r>
          </w:p>
        </w:tc>
      </w:tr>
    </w:tbl>
    <w:p w:rsidR="00AB3F41" w:rsidRPr="00157790" w:rsidRDefault="00A40B71" w:rsidP="004900FA">
      <w:pPr>
        <w:pStyle w:val="Odstavecseseznamem"/>
        <w:numPr>
          <w:ilvl w:val="0"/>
          <w:numId w:val="21"/>
        </w:numPr>
        <w:ind w:left="142" w:hanging="284"/>
        <w:rPr>
          <w:b/>
          <w:sz w:val="18"/>
          <w:szCs w:val="12"/>
        </w:rPr>
      </w:pPr>
      <w:r w:rsidRPr="00157790">
        <w:rPr>
          <w:b/>
          <w:sz w:val="18"/>
          <w:szCs w:val="12"/>
        </w:rPr>
        <w:t>Specifikace Díla</w:t>
      </w:r>
    </w:p>
    <w:p w:rsidR="00A40B71" w:rsidRPr="00157790" w:rsidRDefault="00A40B71" w:rsidP="004900FA">
      <w:pPr>
        <w:pStyle w:val="Odstavecseseznamem"/>
        <w:ind w:left="142"/>
        <w:rPr>
          <w:b/>
          <w:sz w:val="2"/>
          <w:szCs w:val="12"/>
        </w:rPr>
      </w:pPr>
    </w:p>
    <w:p w:rsidR="00B35224" w:rsidRPr="00157790" w:rsidRDefault="00B825A1" w:rsidP="001D10A6">
      <w:pPr>
        <w:pStyle w:val="Odstavecseseznamem"/>
        <w:numPr>
          <w:ilvl w:val="0"/>
          <w:numId w:val="11"/>
        </w:numPr>
        <w:ind w:left="284" w:hanging="284"/>
        <w:rPr>
          <w:sz w:val="18"/>
        </w:rPr>
      </w:pPr>
      <w:r w:rsidRPr="00157790">
        <w:rPr>
          <w:bCs/>
          <w:sz w:val="18"/>
          <w:u w:val="single"/>
        </w:rPr>
        <w:t>Odběr</w:t>
      </w:r>
      <w:r w:rsidR="00D12396" w:rsidRPr="00157790">
        <w:rPr>
          <w:bCs/>
          <w:sz w:val="18"/>
          <w:u w:val="single"/>
        </w:rPr>
        <w:t xml:space="preserve"> </w:t>
      </w:r>
      <w:r w:rsidRPr="00157790">
        <w:rPr>
          <w:bCs/>
          <w:sz w:val="18"/>
          <w:u w:val="single"/>
        </w:rPr>
        <w:t>a analýza vzorku pitné vody</w:t>
      </w:r>
      <w:r w:rsidR="005D153D" w:rsidRPr="00157790">
        <w:rPr>
          <w:bCs/>
          <w:sz w:val="18"/>
          <w:u w:val="single"/>
        </w:rPr>
        <w:t>:</w:t>
      </w:r>
    </w:p>
    <w:p w:rsidR="00182114" w:rsidRPr="00157790" w:rsidRDefault="00182114" w:rsidP="004900FA">
      <w:pPr>
        <w:pStyle w:val="Odstavecseseznamem"/>
        <w:ind w:left="284"/>
        <w:rPr>
          <w:sz w:val="2"/>
          <w:szCs w:val="4"/>
        </w:rPr>
      </w:pPr>
    </w:p>
    <w:tbl>
      <w:tblPr>
        <w:tblW w:w="9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4599"/>
      </w:tblGrid>
      <w:tr w:rsidR="00A7377A" w:rsidRPr="00157790" w:rsidTr="006E3837">
        <w:trPr>
          <w:cantSplit/>
          <w:trHeight w:val="340"/>
        </w:trPr>
        <w:tc>
          <w:tcPr>
            <w:tcW w:w="9262" w:type="dxa"/>
            <w:gridSpan w:val="2"/>
          </w:tcPr>
          <w:p w:rsidR="00A7377A" w:rsidRPr="00157790" w:rsidRDefault="00A7377A" w:rsidP="00A7377A">
            <w:pPr>
              <w:pStyle w:val="Zkladntext21"/>
              <w:tabs>
                <w:tab w:val="left" w:pos="3150"/>
                <w:tab w:val="left" w:pos="7790"/>
              </w:tabs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 xml:space="preserve">Vzorkování pitných vod*                             </w:t>
            </w:r>
            <w:r>
              <w:rPr>
                <w:sz w:val="18"/>
                <w:szCs w:val="24"/>
              </w:rPr>
              <w:t xml:space="preserve">                                                                                                       </w:t>
            </w:r>
            <w:r w:rsidRPr="00157790">
              <w:rPr>
                <w:sz w:val="18"/>
                <w:szCs w:val="24"/>
              </w:rPr>
              <w:t>ANO/ NE</w:t>
            </w:r>
          </w:p>
        </w:tc>
      </w:tr>
      <w:tr w:rsidR="001D1CC3" w:rsidRPr="00157790" w:rsidTr="00E16D8D">
        <w:trPr>
          <w:cantSplit/>
          <w:trHeight w:val="907"/>
        </w:trPr>
        <w:tc>
          <w:tcPr>
            <w:tcW w:w="4663" w:type="dxa"/>
          </w:tcPr>
          <w:p w:rsidR="001D1CC3" w:rsidRPr="00157790" w:rsidRDefault="00076D10" w:rsidP="00981A24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>Zdroj pitné vody</w:t>
            </w:r>
            <w:r w:rsidR="001D1CC3" w:rsidRPr="00157790">
              <w:rPr>
                <w:sz w:val="18"/>
                <w:szCs w:val="24"/>
              </w:rPr>
              <w:t xml:space="preserve">:   </w:t>
            </w:r>
          </w:p>
          <w:p w:rsidR="001D1CC3" w:rsidRPr="00157790" w:rsidRDefault="001D1CC3">
            <w:pPr>
              <w:rPr>
                <w:sz w:val="18"/>
              </w:rPr>
            </w:pPr>
          </w:p>
          <w:p w:rsidR="001D1CC3" w:rsidRPr="00157790" w:rsidRDefault="001D1CC3" w:rsidP="00AB3F41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</w:p>
        </w:tc>
        <w:tc>
          <w:tcPr>
            <w:tcW w:w="4599" w:type="dxa"/>
          </w:tcPr>
          <w:p w:rsidR="001D1CC3" w:rsidRPr="00157790" w:rsidRDefault="001D1CC3">
            <w:pPr>
              <w:rPr>
                <w:sz w:val="18"/>
              </w:rPr>
            </w:pPr>
            <w:r w:rsidRPr="00157790">
              <w:rPr>
                <w:sz w:val="18"/>
              </w:rPr>
              <w:t>Jiné zvláštní požadavky nebo podmínky pro vzorkování:</w:t>
            </w:r>
          </w:p>
          <w:p w:rsidR="001D1CC3" w:rsidRPr="00157790" w:rsidRDefault="001D1CC3">
            <w:pPr>
              <w:rPr>
                <w:sz w:val="18"/>
              </w:rPr>
            </w:pPr>
          </w:p>
          <w:p w:rsidR="001D1CC3" w:rsidRPr="00157790" w:rsidRDefault="001D1CC3" w:rsidP="001D1CC3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</w:p>
        </w:tc>
      </w:tr>
      <w:tr w:rsidR="00E16D8D" w:rsidRPr="00157790" w:rsidTr="00E16D8D">
        <w:trPr>
          <w:cantSplit/>
          <w:trHeight w:val="1417"/>
        </w:trPr>
        <w:tc>
          <w:tcPr>
            <w:tcW w:w="4663" w:type="dxa"/>
            <w:tcBorders>
              <w:bottom w:val="single" w:sz="4" w:space="0" w:color="auto"/>
            </w:tcBorders>
          </w:tcPr>
          <w:p w:rsidR="00E16D8D" w:rsidRPr="00157790" w:rsidRDefault="00E16D8D" w:rsidP="00E16D8D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 xml:space="preserve">Typ rozboru dle vyhlášky č. 252/2004 Sb. v platném znění:*     </w:t>
            </w:r>
          </w:p>
          <w:p w:rsidR="00E16D8D" w:rsidRPr="00157790" w:rsidRDefault="00E16D8D" w:rsidP="00E16D8D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  <w:p w:rsidR="00E16D8D" w:rsidRPr="00157790" w:rsidRDefault="00E16D8D" w:rsidP="00E16D8D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 xml:space="preserve">a)  krácený          </w:t>
            </w:r>
          </w:p>
          <w:p w:rsidR="00E16D8D" w:rsidRPr="00157790" w:rsidRDefault="00E16D8D" w:rsidP="00E16D8D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 xml:space="preserve">b)  úplný          </w:t>
            </w:r>
          </w:p>
          <w:p w:rsidR="00E16D8D" w:rsidRPr="00157790" w:rsidRDefault="00E16D8D" w:rsidP="00E16D8D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18"/>
                <w:szCs w:val="24"/>
              </w:rPr>
            </w:pPr>
            <w:r w:rsidRPr="00157790">
              <w:rPr>
                <w:sz w:val="18"/>
                <w:szCs w:val="24"/>
              </w:rPr>
              <w:t>c)  jiný (uveďte jaký):</w:t>
            </w:r>
          </w:p>
          <w:p w:rsidR="00E16D8D" w:rsidRPr="00157790" w:rsidRDefault="00E16D8D" w:rsidP="00981A24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:rsidR="00E16D8D" w:rsidRPr="00157790" w:rsidRDefault="00E16D8D" w:rsidP="00B436F4">
            <w:pPr>
              <w:rPr>
                <w:sz w:val="18"/>
              </w:rPr>
            </w:pPr>
            <w:r w:rsidRPr="00157790">
              <w:rPr>
                <w:sz w:val="18"/>
              </w:rPr>
              <w:t>Žádám o opakování rozboru v případě, že některé výsledky budou překračovat příslušné mezní hodnoty*</w:t>
            </w:r>
          </w:p>
          <w:p w:rsidR="00E16D8D" w:rsidRPr="00157790" w:rsidRDefault="00E16D8D" w:rsidP="00B436F4">
            <w:pPr>
              <w:ind w:left="150"/>
              <w:rPr>
                <w:sz w:val="18"/>
              </w:rPr>
            </w:pPr>
            <w:r w:rsidRPr="00157790">
              <w:rPr>
                <w:sz w:val="18"/>
              </w:rPr>
              <w:t xml:space="preserve">                                    </w:t>
            </w:r>
          </w:p>
          <w:p w:rsidR="00E16D8D" w:rsidRPr="00157790" w:rsidRDefault="00E16D8D" w:rsidP="001D1CC3">
            <w:pPr>
              <w:pStyle w:val="Zkladntext21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157790">
              <w:rPr>
                <w:sz w:val="18"/>
              </w:rPr>
              <w:t xml:space="preserve">                                                             </w:t>
            </w:r>
            <w:r w:rsidR="00A37A88">
              <w:rPr>
                <w:sz w:val="18"/>
              </w:rPr>
              <w:t xml:space="preserve">     </w:t>
            </w:r>
            <w:r w:rsidRPr="00157790">
              <w:rPr>
                <w:sz w:val="18"/>
              </w:rPr>
              <w:t xml:space="preserve">   ANO/ NE</w:t>
            </w:r>
            <w:r w:rsidRPr="00157790" w:rsidDel="00981A24">
              <w:rPr>
                <w:sz w:val="18"/>
              </w:rPr>
              <w:t xml:space="preserve"> </w:t>
            </w:r>
          </w:p>
        </w:tc>
      </w:tr>
      <w:tr w:rsidR="00E16D8D" w:rsidRPr="00157790" w:rsidTr="00D8516D">
        <w:trPr>
          <w:cantSplit/>
          <w:trHeight w:val="425"/>
        </w:trPr>
        <w:tc>
          <w:tcPr>
            <w:tcW w:w="9262" w:type="dxa"/>
            <w:gridSpan w:val="2"/>
          </w:tcPr>
          <w:p w:rsidR="00F6511D" w:rsidRPr="003A3773" w:rsidRDefault="00F6511D" w:rsidP="00F6511D">
            <w:pPr>
              <w:rPr>
                <w:sz w:val="18"/>
              </w:rPr>
            </w:pPr>
            <w:r w:rsidRPr="003A3773">
              <w:rPr>
                <w:sz w:val="18"/>
              </w:rPr>
              <w:t>Souhlasím s provedením zkoušek dohodnutých ukazatelů externí akreditovanou laboratoří*                          ANO/ NE</w:t>
            </w:r>
          </w:p>
          <w:p w:rsidR="00E16D8D" w:rsidRPr="003A3773" w:rsidRDefault="00E16D8D" w:rsidP="00033826">
            <w:pPr>
              <w:rPr>
                <w:sz w:val="18"/>
              </w:rPr>
            </w:pPr>
          </w:p>
        </w:tc>
      </w:tr>
      <w:tr w:rsidR="00D8516D" w:rsidRPr="00157790" w:rsidTr="00033826">
        <w:trPr>
          <w:cantSplit/>
          <w:trHeight w:val="397"/>
        </w:trPr>
        <w:tc>
          <w:tcPr>
            <w:tcW w:w="9262" w:type="dxa"/>
            <w:gridSpan w:val="2"/>
          </w:tcPr>
          <w:p w:rsidR="00D8516D" w:rsidRPr="00157790" w:rsidRDefault="00D8516D" w:rsidP="00B436F4">
            <w:pPr>
              <w:rPr>
                <w:sz w:val="18"/>
              </w:rPr>
            </w:pPr>
            <w:r>
              <w:rPr>
                <w:sz w:val="18"/>
              </w:rPr>
              <w:t>Využití flexibilního rozsahu akreditace</w:t>
            </w:r>
            <w:r w:rsidR="00F6511D" w:rsidRPr="00157790">
              <w:rPr>
                <w:sz w:val="18"/>
              </w:rPr>
              <w:t xml:space="preserve">* </w:t>
            </w:r>
            <w:r>
              <w:rPr>
                <w:sz w:val="18"/>
              </w:rPr>
              <w:t xml:space="preserve">                                                                              </w:t>
            </w:r>
            <w:r w:rsidR="00F6511D">
              <w:rPr>
                <w:sz w:val="18"/>
              </w:rPr>
              <w:t xml:space="preserve">                             </w:t>
            </w:r>
            <w:r w:rsidRPr="00157790">
              <w:rPr>
                <w:sz w:val="18"/>
              </w:rPr>
              <w:t>ANO/ NE</w:t>
            </w:r>
          </w:p>
          <w:p w:rsidR="00D8516D" w:rsidRPr="00157790" w:rsidRDefault="00D8516D" w:rsidP="00033826">
            <w:pPr>
              <w:rPr>
                <w:sz w:val="18"/>
              </w:rPr>
            </w:pPr>
          </w:p>
        </w:tc>
      </w:tr>
    </w:tbl>
    <w:p w:rsidR="00981A24" w:rsidRPr="00157790" w:rsidRDefault="00981A24">
      <w:pPr>
        <w:rPr>
          <w:b/>
          <w:bCs/>
          <w:sz w:val="10"/>
          <w:szCs w:val="12"/>
          <w:u w:val="single"/>
        </w:rPr>
      </w:pPr>
    </w:p>
    <w:p w:rsidR="00AB3F41" w:rsidRPr="00157790" w:rsidRDefault="00AB3F41" w:rsidP="004413A8">
      <w:pPr>
        <w:pStyle w:val="Odstavecseseznamem"/>
        <w:numPr>
          <w:ilvl w:val="0"/>
          <w:numId w:val="12"/>
        </w:numPr>
        <w:ind w:left="284" w:hanging="284"/>
        <w:rPr>
          <w:vanish/>
          <w:sz w:val="18"/>
          <w:u w:val="single"/>
        </w:rPr>
      </w:pPr>
    </w:p>
    <w:p w:rsidR="00D12396" w:rsidRPr="00157790" w:rsidRDefault="004E79A9" w:rsidP="004900FA">
      <w:pPr>
        <w:pStyle w:val="Odstavecseseznamem"/>
        <w:numPr>
          <w:ilvl w:val="0"/>
          <w:numId w:val="12"/>
        </w:numPr>
        <w:ind w:left="284" w:hanging="284"/>
        <w:rPr>
          <w:bCs/>
          <w:sz w:val="18"/>
          <w:u w:val="single"/>
        </w:rPr>
      </w:pPr>
      <w:r w:rsidRPr="00157790">
        <w:rPr>
          <w:bCs/>
          <w:sz w:val="18"/>
          <w:u w:val="single"/>
        </w:rPr>
        <w:t>Odběr a analýza</w:t>
      </w:r>
      <w:r w:rsidR="00D12396" w:rsidRPr="00157790">
        <w:rPr>
          <w:bCs/>
          <w:sz w:val="18"/>
          <w:u w:val="single"/>
        </w:rPr>
        <w:t xml:space="preserve"> vzorku odpadní vody </w:t>
      </w:r>
    </w:p>
    <w:p w:rsidR="00182114" w:rsidRPr="00157790" w:rsidRDefault="00182114" w:rsidP="004900FA">
      <w:pPr>
        <w:pStyle w:val="Odstavecseseznamem"/>
        <w:ind w:left="142"/>
        <w:rPr>
          <w:bCs/>
          <w:sz w:val="2"/>
          <w:szCs w:val="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29"/>
      </w:tblGrid>
      <w:tr w:rsidR="007763D2" w:rsidRPr="00157790" w:rsidTr="00540C45">
        <w:trPr>
          <w:trHeight w:val="340"/>
        </w:trPr>
        <w:tc>
          <w:tcPr>
            <w:tcW w:w="9322" w:type="dxa"/>
            <w:gridSpan w:val="2"/>
            <w:shd w:val="clear" w:color="auto" w:fill="auto"/>
          </w:tcPr>
          <w:p w:rsidR="007763D2" w:rsidRPr="00540C45" w:rsidRDefault="007763D2" w:rsidP="001D10A6">
            <w:pPr>
              <w:rPr>
                <w:bCs/>
                <w:sz w:val="18"/>
              </w:rPr>
            </w:pPr>
            <w:r w:rsidRPr="00540C45">
              <w:rPr>
                <w:sz w:val="18"/>
              </w:rPr>
              <w:t>Vzorkování odpadních vod*                                                                                                                              ANO/ NE</w:t>
            </w:r>
          </w:p>
          <w:p w:rsidR="007763D2" w:rsidRPr="00540C45" w:rsidRDefault="007763D2" w:rsidP="00C61D7C">
            <w:pPr>
              <w:rPr>
                <w:b/>
                <w:bCs/>
                <w:sz w:val="18"/>
                <w:u w:val="single"/>
              </w:rPr>
            </w:pPr>
          </w:p>
        </w:tc>
      </w:tr>
      <w:tr w:rsidR="00C61D7C" w:rsidRPr="00157790" w:rsidTr="00540C45">
        <w:trPr>
          <w:trHeight w:val="1417"/>
        </w:trPr>
        <w:tc>
          <w:tcPr>
            <w:tcW w:w="4693" w:type="dxa"/>
            <w:shd w:val="clear" w:color="auto" w:fill="auto"/>
          </w:tcPr>
          <w:p w:rsidR="00B56844" w:rsidRPr="00540C45" w:rsidRDefault="00B56844" w:rsidP="00B56844">
            <w:pPr>
              <w:rPr>
                <w:bCs/>
                <w:sz w:val="18"/>
              </w:rPr>
            </w:pPr>
            <w:r w:rsidRPr="00540C45">
              <w:rPr>
                <w:bCs/>
                <w:sz w:val="18"/>
              </w:rPr>
              <w:t>Rozbor vody v rozsahu:</w:t>
            </w:r>
          </w:p>
          <w:p w:rsidR="00C61D7C" w:rsidRPr="00540C45" w:rsidRDefault="00C61D7C">
            <w:pPr>
              <w:rPr>
                <w:bCs/>
                <w:sz w:val="18"/>
              </w:rPr>
            </w:pPr>
          </w:p>
          <w:p w:rsidR="00C61D7C" w:rsidRPr="00540C45" w:rsidRDefault="00C61D7C">
            <w:pPr>
              <w:rPr>
                <w:bCs/>
                <w:sz w:val="18"/>
              </w:rPr>
            </w:pPr>
          </w:p>
          <w:p w:rsidR="00C61D7C" w:rsidRPr="00540C45" w:rsidRDefault="00C61D7C" w:rsidP="00C61D7C">
            <w:pPr>
              <w:rPr>
                <w:bCs/>
                <w:sz w:val="18"/>
              </w:rPr>
            </w:pPr>
          </w:p>
        </w:tc>
        <w:tc>
          <w:tcPr>
            <w:tcW w:w="4629" w:type="dxa"/>
            <w:shd w:val="clear" w:color="auto" w:fill="auto"/>
          </w:tcPr>
          <w:p w:rsidR="00C61D7C" w:rsidRPr="00540C45" w:rsidRDefault="00C61D7C" w:rsidP="00C61D7C">
            <w:pPr>
              <w:rPr>
                <w:sz w:val="18"/>
              </w:rPr>
            </w:pPr>
            <w:r w:rsidRPr="00540C45">
              <w:rPr>
                <w:sz w:val="18"/>
              </w:rPr>
              <w:t>Jiné zvláštní požadavky nebo podmínky pro vzorkování:</w:t>
            </w:r>
          </w:p>
          <w:p w:rsidR="00C61D7C" w:rsidRPr="00540C45" w:rsidRDefault="00C61D7C">
            <w:pPr>
              <w:rPr>
                <w:bCs/>
                <w:sz w:val="18"/>
              </w:rPr>
            </w:pPr>
          </w:p>
          <w:p w:rsidR="00C61D7C" w:rsidRPr="00540C45" w:rsidRDefault="00C61D7C" w:rsidP="00C61D7C">
            <w:pPr>
              <w:rPr>
                <w:bCs/>
                <w:sz w:val="18"/>
              </w:rPr>
            </w:pPr>
          </w:p>
        </w:tc>
      </w:tr>
      <w:tr w:rsidR="00E16D8D" w:rsidRPr="00157790" w:rsidTr="00540C45">
        <w:trPr>
          <w:trHeight w:val="434"/>
        </w:trPr>
        <w:tc>
          <w:tcPr>
            <w:tcW w:w="9322" w:type="dxa"/>
            <w:gridSpan w:val="2"/>
            <w:shd w:val="clear" w:color="auto" w:fill="auto"/>
          </w:tcPr>
          <w:p w:rsidR="00E16D8D" w:rsidRPr="00540C45" w:rsidRDefault="00A1181E" w:rsidP="003A3773">
            <w:pPr>
              <w:tabs>
                <w:tab w:val="left" w:pos="7689"/>
              </w:tabs>
              <w:rPr>
                <w:sz w:val="18"/>
              </w:rPr>
            </w:pPr>
            <w:r w:rsidRPr="003A3773">
              <w:rPr>
                <w:sz w:val="18"/>
              </w:rPr>
              <w:t>Souhlasím s provedením zkoušek dohodnutých ukazatelů externí akreditovanou laboratoří</w:t>
            </w:r>
            <w:r w:rsidR="00F6511D" w:rsidRPr="003A3773">
              <w:rPr>
                <w:sz w:val="18"/>
              </w:rPr>
              <w:t>*</w:t>
            </w:r>
            <w:r w:rsidR="00A7377A" w:rsidRPr="003A3773">
              <w:rPr>
                <w:sz w:val="18"/>
              </w:rPr>
              <w:t xml:space="preserve">                         </w:t>
            </w:r>
            <w:r w:rsidR="00F6511D" w:rsidRPr="003A3773">
              <w:rPr>
                <w:sz w:val="18"/>
              </w:rPr>
              <w:t>ANO/ NE</w:t>
            </w:r>
          </w:p>
          <w:p w:rsidR="00E16D8D" w:rsidRPr="00540C45" w:rsidRDefault="00E16D8D" w:rsidP="00C61D7C">
            <w:pPr>
              <w:rPr>
                <w:bCs/>
                <w:sz w:val="18"/>
              </w:rPr>
            </w:pPr>
          </w:p>
        </w:tc>
      </w:tr>
      <w:tr w:rsidR="00D8516D" w:rsidRPr="00157790" w:rsidTr="00540C45">
        <w:trPr>
          <w:trHeight w:val="351"/>
        </w:trPr>
        <w:tc>
          <w:tcPr>
            <w:tcW w:w="9322" w:type="dxa"/>
            <w:gridSpan w:val="2"/>
            <w:shd w:val="clear" w:color="auto" w:fill="auto"/>
          </w:tcPr>
          <w:p w:rsidR="00D8516D" w:rsidRPr="00540C45" w:rsidRDefault="00D8516D" w:rsidP="00A7377A">
            <w:pPr>
              <w:tabs>
                <w:tab w:val="left" w:pos="7689"/>
              </w:tabs>
              <w:rPr>
                <w:sz w:val="18"/>
              </w:rPr>
            </w:pPr>
            <w:r w:rsidRPr="00540C45">
              <w:rPr>
                <w:sz w:val="18"/>
              </w:rPr>
              <w:t>Využití flexibilního rozsahu akreditace</w:t>
            </w:r>
            <w:r w:rsidR="00F6511D" w:rsidRPr="00540C45">
              <w:rPr>
                <w:sz w:val="18"/>
              </w:rPr>
              <w:t>*</w:t>
            </w:r>
            <w:r w:rsidRPr="00540C45">
              <w:rPr>
                <w:sz w:val="18"/>
              </w:rPr>
              <w:t xml:space="preserve">                                                                              </w:t>
            </w:r>
            <w:r w:rsidR="00A7377A">
              <w:rPr>
                <w:sz w:val="18"/>
              </w:rPr>
              <w:t xml:space="preserve">                             </w:t>
            </w:r>
            <w:r w:rsidRPr="00540C45">
              <w:rPr>
                <w:sz w:val="18"/>
              </w:rPr>
              <w:t>ANO/ NE</w:t>
            </w:r>
          </w:p>
          <w:p w:rsidR="00D8516D" w:rsidRPr="00540C45" w:rsidRDefault="00D8516D" w:rsidP="00C61D7C">
            <w:pPr>
              <w:rPr>
                <w:sz w:val="18"/>
              </w:rPr>
            </w:pPr>
            <w:r w:rsidRPr="00540C45">
              <w:rPr>
                <w:sz w:val="18"/>
              </w:rPr>
              <w:t xml:space="preserve">     </w:t>
            </w:r>
          </w:p>
        </w:tc>
      </w:tr>
    </w:tbl>
    <w:p w:rsidR="00A40B71" w:rsidRPr="00157790" w:rsidRDefault="00A40B71" w:rsidP="004900FA">
      <w:pPr>
        <w:pStyle w:val="Odstavecseseznamem"/>
        <w:ind w:left="142"/>
        <w:jc w:val="both"/>
        <w:rPr>
          <w:b/>
          <w:bCs/>
          <w:sz w:val="18"/>
          <w:u w:val="single"/>
        </w:rPr>
      </w:pPr>
    </w:p>
    <w:p w:rsidR="00A40B71" w:rsidRPr="00157790" w:rsidRDefault="00A40B71" w:rsidP="00691AF1">
      <w:pPr>
        <w:pStyle w:val="Odstavecseseznamem"/>
        <w:numPr>
          <w:ilvl w:val="0"/>
          <w:numId w:val="20"/>
        </w:numPr>
        <w:ind w:left="142" w:hanging="284"/>
        <w:jc w:val="both"/>
        <w:rPr>
          <w:iCs/>
          <w:vanish/>
          <w:sz w:val="18"/>
          <w:szCs w:val="20"/>
        </w:rPr>
      </w:pPr>
    </w:p>
    <w:p w:rsidR="00691AF1" w:rsidRPr="00157790" w:rsidRDefault="00691AF1" w:rsidP="004F6C48">
      <w:pPr>
        <w:pStyle w:val="Odstavecseseznamem"/>
        <w:numPr>
          <w:ilvl w:val="0"/>
          <w:numId w:val="20"/>
        </w:numPr>
        <w:ind w:left="284" w:hanging="426"/>
        <w:jc w:val="both"/>
        <w:rPr>
          <w:b/>
          <w:bCs/>
          <w:sz w:val="18"/>
          <w:u w:val="single"/>
        </w:rPr>
      </w:pPr>
      <w:r w:rsidRPr="00157790">
        <w:rPr>
          <w:iCs/>
          <w:sz w:val="18"/>
          <w:szCs w:val="20"/>
        </w:rPr>
        <w:t xml:space="preserve">Dodavatel se Objednateli zavazuje, že za podmínek stanovených v této smlouvě provede na svůj náklad a nebezpečí pro Objednatele Dílo a Objednatel se zavazuje Dílo za podmínek stanovených v této smlouvě převzít a zaplatit za ně Dodavateli ujednanou cenu. </w:t>
      </w:r>
    </w:p>
    <w:p w:rsidR="00A40B71" w:rsidRPr="00157790" w:rsidRDefault="00A40B71" w:rsidP="004900FA">
      <w:pPr>
        <w:pStyle w:val="Odstavecseseznamem"/>
        <w:ind w:left="142"/>
        <w:jc w:val="both"/>
        <w:rPr>
          <w:b/>
          <w:bCs/>
          <w:sz w:val="18"/>
          <w:szCs w:val="20"/>
          <w:u w:val="single"/>
        </w:rPr>
      </w:pPr>
    </w:p>
    <w:p w:rsidR="00A40B71" w:rsidRPr="00157790" w:rsidRDefault="00A40B71" w:rsidP="00A40B71">
      <w:pPr>
        <w:pStyle w:val="Odstavecseseznamem"/>
        <w:numPr>
          <w:ilvl w:val="0"/>
          <w:numId w:val="10"/>
        </w:numPr>
        <w:ind w:left="142" w:hanging="284"/>
        <w:jc w:val="both"/>
        <w:rPr>
          <w:iCs/>
          <w:vanish/>
          <w:sz w:val="18"/>
          <w:szCs w:val="20"/>
        </w:rPr>
      </w:pPr>
    </w:p>
    <w:p w:rsidR="00A40B71" w:rsidRPr="00157790" w:rsidRDefault="00A40B71" w:rsidP="00A40B71">
      <w:pPr>
        <w:pStyle w:val="Odstavecseseznamem"/>
        <w:numPr>
          <w:ilvl w:val="0"/>
          <w:numId w:val="10"/>
        </w:numPr>
        <w:ind w:left="142" w:hanging="284"/>
        <w:jc w:val="both"/>
        <w:rPr>
          <w:iCs/>
          <w:vanish/>
          <w:sz w:val="18"/>
          <w:szCs w:val="20"/>
        </w:rPr>
      </w:pPr>
    </w:p>
    <w:p w:rsidR="00A40B71" w:rsidRPr="00157790" w:rsidRDefault="00A40B71" w:rsidP="004F6C48">
      <w:pPr>
        <w:pStyle w:val="Odstavecseseznamem"/>
        <w:numPr>
          <w:ilvl w:val="0"/>
          <w:numId w:val="10"/>
        </w:numPr>
        <w:ind w:left="284" w:hanging="426"/>
        <w:jc w:val="both"/>
        <w:rPr>
          <w:b/>
          <w:bCs/>
          <w:sz w:val="18"/>
          <w:u w:val="single"/>
        </w:rPr>
      </w:pPr>
      <w:r w:rsidRPr="00157790">
        <w:rPr>
          <w:iCs/>
          <w:sz w:val="18"/>
          <w:szCs w:val="20"/>
        </w:rPr>
        <w:t>O provedení Díla bude vyhotoven protokol</w:t>
      </w:r>
      <w:r w:rsidR="00BA3331" w:rsidRPr="00157790">
        <w:rPr>
          <w:iCs/>
          <w:sz w:val="18"/>
          <w:szCs w:val="20"/>
        </w:rPr>
        <w:t xml:space="preserve"> o zkouškách</w:t>
      </w:r>
      <w:r w:rsidRPr="00157790">
        <w:rPr>
          <w:iCs/>
          <w:sz w:val="18"/>
          <w:szCs w:val="20"/>
        </w:rPr>
        <w:t xml:space="preserve">, jenž bude:*     </w:t>
      </w:r>
    </w:p>
    <w:p w:rsidR="00A40B71" w:rsidRPr="00157790" w:rsidRDefault="00A40B71" w:rsidP="004900FA">
      <w:pPr>
        <w:pStyle w:val="Odstavecseseznamem"/>
        <w:ind w:left="142"/>
        <w:jc w:val="both"/>
        <w:rPr>
          <w:b/>
          <w:bCs/>
          <w:sz w:val="10"/>
          <w:szCs w:val="1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05"/>
      </w:tblGrid>
      <w:tr w:rsidR="00A40B71" w:rsidRPr="00157790" w:rsidTr="00540C45">
        <w:trPr>
          <w:trHeight w:val="551"/>
        </w:trPr>
        <w:tc>
          <w:tcPr>
            <w:tcW w:w="4678" w:type="dxa"/>
            <w:shd w:val="clear" w:color="auto" w:fill="auto"/>
          </w:tcPr>
          <w:p w:rsidR="00A40B71" w:rsidRPr="00540C45" w:rsidRDefault="00A40B71" w:rsidP="00540C45">
            <w:pPr>
              <w:pStyle w:val="Odstavecseseznamem"/>
              <w:numPr>
                <w:ilvl w:val="0"/>
                <w:numId w:val="17"/>
              </w:numPr>
              <w:ind w:left="318" w:hanging="284"/>
              <w:jc w:val="both"/>
              <w:rPr>
                <w:iCs/>
                <w:sz w:val="18"/>
                <w:szCs w:val="20"/>
              </w:rPr>
            </w:pPr>
            <w:r w:rsidRPr="00540C45">
              <w:rPr>
                <w:iCs/>
                <w:sz w:val="18"/>
                <w:szCs w:val="20"/>
              </w:rPr>
              <w:t xml:space="preserve">zaslán Objednateli s dodejkou na adresu uvedenou v této smlouvě </w:t>
            </w:r>
          </w:p>
        </w:tc>
        <w:tc>
          <w:tcPr>
            <w:tcW w:w="4605" w:type="dxa"/>
            <w:shd w:val="clear" w:color="auto" w:fill="auto"/>
          </w:tcPr>
          <w:p w:rsidR="00A40B71" w:rsidRPr="00540C45" w:rsidRDefault="00A40B71" w:rsidP="00540C45">
            <w:pPr>
              <w:pStyle w:val="Odstavecseseznamem"/>
              <w:numPr>
                <w:ilvl w:val="0"/>
                <w:numId w:val="17"/>
              </w:numPr>
              <w:ind w:left="318" w:hanging="260"/>
              <w:rPr>
                <w:iCs/>
                <w:sz w:val="18"/>
                <w:szCs w:val="20"/>
              </w:rPr>
            </w:pPr>
            <w:r w:rsidRPr="00540C45">
              <w:rPr>
                <w:sz w:val="18"/>
              </w:rPr>
              <w:t>Objednateli předán</w:t>
            </w:r>
            <w:r w:rsidR="00635843" w:rsidRPr="00540C45">
              <w:rPr>
                <w:sz w:val="18"/>
              </w:rPr>
              <w:t xml:space="preserve"> proti podpisu</w:t>
            </w:r>
            <w:r w:rsidRPr="00540C45">
              <w:rPr>
                <w:sz w:val="18"/>
              </w:rPr>
              <w:t xml:space="preserve"> v místě plnění podle čl. 3 této smlouvy </w:t>
            </w:r>
          </w:p>
        </w:tc>
      </w:tr>
    </w:tbl>
    <w:p w:rsidR="007763D2" w:rsidRDefault="007763D2" w:rsidP="004900FA">
      <w:pPr>
        <w:rPr>
          <w:b/>
          <w:i/>
          <w:iCs/>
          <w:sz w:val="18"/>
        </w:rPr>
      </w:pPr>
    </w:p>
    <w:p w:rsidR="00E16D8D" w:rsidRPr="00157790" w:rsidRDefault="001D10A6" w:rsidP="004900FA">
      <w:pPr>
        <w:rPr>
          <w:b/>
          <w:i/>
          <w:iCs/>
          <w:sz w:val="18"/>
        </w:rPr>
      </w:pPr>
      <w:r w:rsidRPr="00157790">
        <w:rPr>
          <w:b/>
          <w:i/>
          <w:iCs/>
          <w:sz w:val="18"/>
        </w:rPr>
        <w:t>* (Nehodící se škrtněte)</w:t>
      </w:r>
    </w:p>
    <w:p w:rsidR="00A40B71" w:rsidRPr="00CB2D66" w:rsidRDefault="00E16D8D" w:rsidP="004900FA">
      <w:pPr>
        <w:rPr>
          <w:sz w:val="22"/>
        </w:rPr>
      </w:pPr>
      <w:r w:rsidRPr="00157790">
        <w:rPr>
          <w:sz w:val="22"/>
        </w:rPr>
        <w:br w:type="page"/>
      </w:r>
    </w:p>
    <w:p w:rsidR="00D73912" w:rsidRPr="004939B3" w:rsidRDefault="00D73912" w:rsidP="00CB2D66">
      <w:pPr>
        <w:pStyle w:val="Odstavecseseznamem"/>
        <w:numPr>
          <w:ilvl w:val="1"/>
          <w:numId w:val="14"/>
        </w:numPr>
        <w:tabs>
          <w:tab w:val="left" w:pos="0"/>
        </w:tabs>
        <w:spacing w:after="120"/>
        <w:ind w:left="-153" w:firstLine="0"/>
        <w:rPr>
          <w:iCs/>
          <w:sz w:val="16"/>
          <w:szCs w:val="16"/>
        </w:rPr>
      </w:pPr>
      <w:r w:rsidRPr="004939B3">
        <w:rPr>
          <w:b/>
          <w:iCs/>
          <w:sz w:val="16"/>
          <w:szCs w:val="16"/>
          <w:u w:val="single"/>
        </w:rPr>
        <w:lastRenderedPageBreak/>
        <w:t>Termín plnění</w:t>
      </w:r>
      <w:r w:rsidRPr="004939B3">
        <w:rPr>
          <w:iCs/>
          <w:sz w:val="16"/>
          <w:szCs w:val="16"/>
        </w:rPr>
        <w:t xml:space="preserve"> </w:t>
      </w:r>
    </w:p>
    <w:p w:rsidR="00D73912" w:rsidRPr="004939B3" w:rsidRDefault="00D73912" w:rsidP="00D73912">
      <w:pPr>
        <w:pStyle w:val="Odstavecseseznamem"/>
        <w:tabs>
          <w:tab w:val="left" w:pos="5220"/>
        </w:tabs>
        <w:spacing w:after="120"/>
        <w:ind w:left="142"/>
        <w:jc w:val="both"/>
        <w:rPr>
          <w:iCs/>
          <w:sz w:val="16"/>
          <w:szCs w:val="16"/>
        </w:rPr>
      </w:pPr>
      <w:r w:rsidRPr="004939B3">
        <w:rPr>
          <w:iCs/>
          <w:sz w:val="16"/>
          <w:szCs w:val="16"/>
        </w:rPr>
        <w:t xml:space="preserve">Termín plnění je určen </w:t>
      </w:r>
      <w:r w:rsidRPr="004939B3">
        <w:rPr>
          <w:sz w:val="16"/>
          <w:szCs w:val="16"/>
        </w:rPr>
        <w:t xml:space="preserve">podle technologických lhůt stanovení jednotlivých ukazatelů, nejdéle však </w:t>
      </w:r>
      <w:r w:rsidR="00076D10" w:rsidRPr="004939B3">
        <w:rPr>
          <w:sz w:val="16"/>
          <w:szCs w:val="16"/>
        </w:rPr>
        <w:t>15</w:t>
      </w:r>
      <w:r w:rsidRPr="004939B3">
        <w:rPr>
          <w:sz w:val="16"/>
          <w:szCs w:val="16"/>
        </w:rPr>
        <w:t xml:space="preserve"> dnů od odběru vzorku.</w:t>
      </w:r>
    </w:p>
    <w:p w:rsidR="00D73912" w:rsidRPr="004939B3" w:rsidRDefault="00D73912" w:rsidP="00D73912">
      <w:pPr>
        <w:pStyle w:val="Odstavecseseznamem"/>
        <w:tabs>
          <w:tab w:val="left" w:pos="5220"/>
        </w:tabs>
        <w:spacing w:after="120"/>
        <w:ind w:left="284"/>
        <w:jc w:val="both"/>
        <w:rPr>
          <w:iCs/>
          <w:sz w:val="16"/>
          <w:szCs w:val="16"/>
        </w:rPr>
      </w:pPr>
    </w:p>
    <w:p w:rsidR="0082477E" w:rsidRPr="004939B3" w:rsidRDefault="00D73912" w:rsidP="00CB2D66">
      <w:pPr>
        <w:pStyle w:val="Odstavecseseznamem"/>
        <w:numPr>
          <w:ilvl w:val="1"/>
          <w:numId w:val="14"/>
        </w:numPr>
        <w:tabs>
          <w:tab w:val="left" w:pos="0"/>
        </w:tabs>
        <w:spacing w:before="240"/>
        <w:ind w:left="142" w:hanging="293"/>
        <w:rPr>
          <w:iCs/>
          <w:sz w:val="16"/>
          <w:szCs w:val="16"/>
        </w:rPr>
      </w:pPr>
      <w:r w:rsidRPr="004939B3">
        <w:rPr>
          <w:b/>
          <w:sz w:val="16"/>
          <w:szCs w:val="16"/>
          <w:u w:val="single"/>
        </w:rPr>
        <w:t>Místo plnění</w:t>
      </w:r>
      <w:r w:rsidRPr="004939B3">
        <w:rPr>
          <w:sz w:val="16"/>
          <w:szCs w:val="16"/>
        </w:rPr>
        <w:t xml:space="preserve"> </w:t>
      </w:r>
    </w:p>
    <w:p w:rsidR="00D73912" w:rsidRPr="004939B3" w:rsidRDefault="0082477E" w:rsidP="001D10A6">
      <w:pPr>
        <w:pStyle w:val="Odstavecseseznamem"/>
        <w:tabs>
          <w:tab w:val="left" w:pos="5220"/>
        </w:tabs>
        <w:spacing w:before="240"/>
        <w:ind w:left="142"/>
        <w:jc w:val="both"/>
        <w:rPr>
          <w:iCs/>
          <w:sz w:val="16"/>
          <w:szCs w:val="16"/>
        </w:rPr>
      </w:pPr>
      <w:r w:rsidRPr="004939B3">
        <w:rPr>
          <w:sz w:val="16"/>
          <w:szCs w:val="16"/>
        </w:rPr>
        <w:t xml:space="preserve">Místem plnění je areál provozu Hydroanalytických laboratoří </w:t>
      </w:r>
      <w:r w:rsidR="005F7FA0" w:rsidRPr="004939B3">
        <w:rPr>
          <w:sz w:val="16"/>
          <w:szCs w:val="16"/>
        </w:rPr>
        <w:t>Dodava</w:t>
      </w:r>
      <w:r w:rsidRPr="004939B3">
        <w:rPr>
          <w:sz w:val="16"/>
          <w:szCs w:val="16"/>
        </w:rPr>
        <w:t xml:space="preserve">tele na adrese Oderská </w:t>
      </w:r>
      <w:r w:rsidR="00076D10" w:rsidRPr="004939B3">
        <w:rPr>
          <w:sz w:val="16"/>
          <w:szCs w:val="16"/>
        </w:rPr>
        <w:t>1106/</w:t>
      </w:r>
      <w:r w:rsidRPr="004939B3">
        <w:rPr>
          <w:sz w:val="16"/>
          <w:szCs w:val="16"/>
        </w:rPr>
        <w:t xml:space="preserve">44, 702 00 Ostrava – Přívoz. </w:t>
      </w:r>
    </w:p>
    <w:p w:rsidR="00D73912" w:rsidRPr="004939B3" w:rsidRDefault="00D73912" w:rsidP="00D73912">
      <w:pPr>
        <w:pStyle w:val="Odstavecseseznamem"/>
        <w:numPr>
          <w:ilvl w:val="0"/>
          <w:numId w:val="15"/>
        </w:numPr>
        <w:tabs>
          <w:tab w:val="left" w:pos="5220"/>
        </w:tabs>
        <w:spacing w:after="120"/>
        <w:ind w:left="284" w:hanging="426"/>
        <w:jc w:val="both"/>
        <w:rPr>
          <w:b/>
          <w:iCs/>
          <w:vanish/>
          <w:sz w:val="16"/>
          <w:szCs w:val="16"/>
          <w:u w:val="single"/>
        </w:rPr>
      </w:pPr>
    </w:p>
    <w:p w:rsidR="00D73912" w:rsidRPr="004939B3" w:rsidRDefault="00D73912" w:rsidP="00D73912">
      <w:pPr>
        <w:pStyle w:val="Odstavecseseznamem"/>
        <w:numPr>
          <w:ilvl w:val="0"/>
          <w:numId w:val="15"/>
        </w:numPr>
        <w:tabs>
          <w:tab w:val="left" w:pos="5220"/>
        </w:tabs>
        <w:spacing w:after="120"/>
        <w:ind w:left="284" w:hanging="426"/>
        <w:jc w:val="both"/>
        <w:rPr>
          <w:b/>
          <w:iCs/>
          <w:vanish/>
          <w:sz w:val="16"/>
          <w:szCs w:val="16"/>
          <w:u w:val="single"/>
        </w:rPr>
      </w:pPr>
    </w:p>
    <w:p w:rsidR="00D73912" w:rsidRPr="004939B3" w:rsidRDefault="00D73912" w:rsidP="00D73912">
      <w:pPr>
        <w:pStyle w:val="Odstavecseseznamem"/>
        <w:numPr>
          <w:ilvl w:val="0"/>
          <w:numId w:val="15"/>
        </w:numPr>
        <w:tabs>
          <w:tab w:val="left" w:pos="5220"/>
        </w:tabs>
        <w:spacing w:after="120"/>
        <w:ind w:left="284" w:hanging="426"/>
        <w:jc w:val="both"/>
        <w:rPr>
          <w:b/>
          <w:iCs/>
          <w:vanish/>
          <w:sz w:val="16"/>
          <w:szCs w:val="16"/>
          <w:u w:val="single"/>
        </w:rPr>
      </w:pPr>
    </w:p>
    <w:p w:rsidR="00182114" w:rsidRPr="004939B3" w:rsidRDefault="00182114" w:rsidP="004900FA">
      <w:pPr>
        <w:pStyle w:val="Odstavecseseznamem"/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D73912" w:rsidRPr="004939B3" w:rsidRDefault="00D73912" w:rsidP="00CB2D66">
      <w:pPr>
        <w:pStyle w:val="Odstavecseseznamem"/>
        <w:numPr>
          <w:ilvl w:val="0"/>
          <w:numId w:val="15"/>
        </w:numPr>
        <w:tabs>
          <w:tab w:val="left" w:pos="0"/>
        </w:tabs>
        <w:spacing w:after="120"/>
        <w:ind w:left="142" w:hanging="284"/>
        <w:jc w:val="both"/>
        <w:rPr>
          <w:sz w:val="16"/>
          <w:szCs w:val="16"/>
        </w:rPr>
      </w:pPr>
      <w:r w:rsidRPr="004939B3">
        <w:rPr>
          <w:b/>
          <w:iCs/>
          <w:sz w:val="16"/>
          <w:szCs w:val="16"/>
          <w:u w:val="single"/>
        </w:rPr>
        <w:t>Cena</w:t>
      </w:r>
      <w:r w:rsidRPr="004939B3">
        <w:rPr>
          <w:iCs/>
          <w:sz w:val="16"/>
          <w:szCs w:val="16"/>
        </w:rPr>
        <w:t xml:space="preserve"> </w:t>
      </w:r>
    </w:p>
    <w:p w:rsidR="008E333D" w:rsidRPr="004939B3" w:rsidRDefault="00D73912" w:rsidP="00D73912">
      <w:pPr>
        <w:pStyle w:val="Odstavecseseznamem"/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Cena za Dílo dle této smlouvy je stanovena dle platných ceníků Dodavatele, které byly Objednateli předloženy před uzavřením této smlouvy. </w:t>
      </w:r>
    </w:p>
    <w:p w:rsidR="008E333D" w:rsidRPr="004939B3" w:rsidRDefault="008E333D" w:rsidP="00D73912">
      <w:pPr>
        <w:pStyle w:val="Odstavecseseznamem"/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8E333D" w:rsidRPr="004939B3" w:rsidRDefault="00D73912" w:rsidP="00D73912">
      <w:pPr>
        <w:pStyle w:val="Odstavecseseznamem"/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Objednatel tímto výslovně prohlašuje, že se s ceníky Dodavatele platnými v době učinění této objednávky a podpisu smlouvy seznámil; příslušné ceníky nebo jejich části tvoří přílohu této smlouvy. </w:t>
      </w:r>
    </w:p>
    <w:p w:rsidR="00635843" w:rsidRPr="004939B3" w:rsidRDefault="00635843" w:rsidP="00D73912">
      <w:pPr>
        <w:pStyle w:val="Odstavecseseznamem"/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82477E" w:rsidRPr="004939B3" w:rsidRDefault="0082477E" w:rsidP="00D73912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Podkladem pro zaplacení ceny je faktura, jež bude obsahovat veškeré náležitosti daňového dokladu podle § 29 zákona č. 235/2004 Sb. o dani z přidané hodnoty. </w:t>
      </w:r>
    </w:p>
    <w:p w:rsidR="0082477E" w:rsidRPr="004939B3" w:rsidRDefault="0082477E" w:rsidP="00D73912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D73912" w:rsidRPr="004939B3" w:rsidRDefault="00D73912" w:rsidP="00D73912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Splatnost faktury je 14 dn</w:t>
      </w:r>
      <w:r w:rsidR="00076D10" w:rsidRPr="004939B3">
        <w:rPr>
          <w:sz w:val="16"/>
          <w:szCs w:val="16"/>
        </w:rPr>
        <w:t>ů</w:t>
      </w:r>
      <w:r w:rsidRPr="004939B3">
        <w:rPr>
          <w:sz w:val="16"/>
          <w:szCs w:val="16"/>
        </w:rPr>
        <w:t xml:space="preserve"> od jejího </w:t>
      </w:r>
      <w:r w:rsidR="00C72C52" w:rsidRPr="004939B3">
        <w:rPr>
          <w:sz w:val="16"/>
          <w:szCs w:val="16"/>
        </w:rPr>
        <w:t>vystavení</w:t>
      </w:r>
      <w:r w:rsidRPr="004939B3">
        <w:rPr>
          <w:sz w:val="16"/>
          <w:szCs w:val="16"/>
        </w:rPr>
        <w:t xml:space="preserve">. Povinnost </w:t>
      </w:r>
      <w:r w:rsidR="00922611" w:rsidRPr="004939B3">
        <w:rPr>
          <w:sz w:val="16"/>
          <w:szCs w:val="16"/>
        </w:rPr>
        <w:t>O</w:t>
      </w:r>
      <w:r w:rsidRPr="004939B3">
        <w:rPr>
          <w:sz w:val="16"/>
          <w:szCs w:val="16"/>
        </w:rPr>
        <w:t xml:space="preserve">bjednatele uhradit fakturu bude splněna připsáním příslušné částky na účet Dodavatele nebo obdržením příslušné částky v hotovosti v sídle Dodavatele. </w:t>
      </w:r>
    </w:p>
    <w:p w:rsidR="00A40B71" w:rsidRPr="004939B3" w:rsidRDefault="00A40B71" w:rsidP="00D73912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A40B71" w:rsidRPr="004939B3" w:rsidRDefault="00A40B71" w:rsidP="00A40B71">
      <w:pPr>
        <w:tabs>
          <w:tab w:val="left" w:pos="142"/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MOŽNOSTI ÚHRADY</w:t>
      </w:r>
    </w:p>
    <w:p w:rsidR="00A40B71" w:rsidRPr="004939B3" w:rsidRDefault="00A40B71" w:rsidP="00A40B71">
      <w:pPr>
        <w:pStyle w:val="Odstavecseseznamem"/>
        <w:numPr>
          <w:ilvl w:val="0"/>
          <w:numId w:val="7"/>
        </w:numPr>
        <w:ind w:left="426" w:hanging="283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příkazem k úhradě z bankovního účtu plátce (v případě úhrady uvádějte jako variabilní symbol číslo daňového dokladu)</w:t>
      </w:r>
    </w:p>
    <w:p w:rsidR="00A40B71" w:rsidRPr="004939B3" w:rsidRDefault="00A40B71" w:rsidP="00A40B71">
      <w:pPr>
        <w:pStyle w:val="Odstavecseseznamem"/>
        <w:numPr>
          <w:ilvl w:val="0"/>
          <w:numId w:val="7"/>
        </w:numPr>
        <w:ind w:left="426" w:hanging="283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platbou v hotovosti na poště (v případě úhrady je plátce povinen zaplatit České poště kromě účtované částky i ceny za její služby podle platného poštovního sazebníku)</w:t>
      </w:r>
    </w:p>
    <w:p w:rsidR="00A40B71" w:rsidRPr="004939B3" w:rsidRDefault="00A40B71" w:rsidP="00A40B71">
      <w:pPr>
        <w:pStyle w:val="Odstavecseseznamem"/>
        <w:numPr>
          <w:ilvl w:val="0"/>
          <w:numId w:val="7"/>
        </w:numPr>
        <w:spacing w:after="120"/>
        <w:ind w:left="426" w:hanging="283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platbou v hotovosti nebo platební kartou v sídle dodavatele na adrese: </w:t>
      </w:r>
    </w:p>
    <w:p w:rsidR="00A40B71" w:rsidRPr="004939B3" w:rsidRDefault="00A40B71" w:rsidP="00A40B71">
      <w:pPr>
        <w:pStyle w:val="Odstavecseseznamem"/>
        <w:spacing w:after="120"/>
        <w:ind w:left="426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Ostravské vodárny a kanalizace a. s., Nádražní 28/3114, 729 71 Ostrava – Moravská Ostrava</w:t>
      </w:r>
    </w:p>
    <w:p w:rsidR="00BD3BA9" w:rsidRPr="004939B3" w:rsidRDefault="00BD3BA9" w:rsidP="00BD3BA9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b/>
          <w:vanish/>
          <w:sz w:val="16"/>
          <w:szCs w:val="16"/>
          <w:u w:val="single"/>
        </w:rPr>
      </w:pPr>
    </w:p>
    <w:p w:rsidR="00BD3BA9" w:rsidRPr="004939B3" w:rsidRDefault="00BD3BA9" w:rsidP="00BD3BA9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b/>
          <w:vanish/>
          <w:sz w:val="16"/>
          <w:szCs w:val="16"/>
          <w:u w:val="single"/>
        </w:rPr>
      </w:pPr>
    </w:p>
    <w:p w:rsidR="00BD3BA9" w:rsidRPr="004939B3" w:rsidRDefault="00BD3BA9" w:rsidP="00BD3BA9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b/>
          <w:vanish/>
          <w:sz w:val="16"/>
          <w:szCs w:val="16"/>
          <w:u w:val="single"/>
        </w:rPr>
      </w:pPr>
    </w:p>
    <w:p w:rsidR="00BD3BA9" w:rsidRPr="004939B3" w:rsidRDefault="00BD3BA9" w:rsidP="00BD3BA9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b/>
          <w:vanish/>
          <w:sz w:val="16"/>
          <w:szCs w:val="16"/>
          <w:u w:val="single"/>
        </w:rPr>
      </w:pPr>
    </w:p>
    <w:p w:rsidR="00A40B71" w:rsidRPr="004939B3" w:rsidRDefault="00A40B71" w:rsidP="004900FA">
      <w:pPr>
        <w:pStyle w:val="Odstavecseseznamem"/>
        <w:spacing w:after="120"/>
        <w:ind w:left="142"/>
        <w:jc w:val="both"/>
        <w:rPr>
          <w:b/>
          <w:sz w:val="16"/>
          <w:szCs w:val="16"/>
          <w:u w:val="single"/>
        </w:rPr>
      </w:pPr>
    </w:p>
    <w:p w:rsidR="00BD3BA9" w:rsidRPr="004939B3" w:rsidRDefault="007B341A" w:rsidP="00BD3BA9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b/>
          <w:sz w:val="16"/>
          <w:szCs w:val="16"/>
          <w:u w:val="single"/>
        </w:rPr>
      </w:pPr>
      <w:r w:rsidRPr="004939B3">
        <w:rPr>
          <w:b/>
          <w:sz w:val="16"/>
          <w:szCs w:val="16"/>
          <w:u w:val="single"/>
        </w:rPr>
        <w:t>P</w:t>
      </w:r>
      <w:r w:rsidR="00BD3BA9" w:rsidRPr="004939B3">
        <w:rPr>
          <w:b/>
          <w:sz w:val="16"/>
          <w:szCs w:val="16"/>
          <w:u w:val="single"/>
        </w:rPr>
        <w:t>ře</w:t>
      </w:r>
      <w:r w:rsidR="003E59DE" w:rsidRPr="004939B3">
        <w:rPr>
          <w:b/>
          <w:sz w:val="16"/>
          <w:szCs w:val="16"/>
          <w:u w:val="single"/>
        </w:rPr>
        <w:t>dán</w:t>
      </w:r>
      <w:r w:rsidR="00BD3BA9" w:rsidRPr="004939B3">
        <w:rPr>
          <w:b/>
          <w:sz w:val="16"/>
          <w:szCs w:val="16"/>
          <w:u w:val="single"/>
        </w:rPr>
        <w:t>í a pře</w:t>
      </w:r>
      <w:r w:rsidR="003E59DE" w:rsidRPr="004939B3">
        <w:rPr>
          <w:b/>
          <w:sz w:val="16"/>
          <w:szCs w:val="16"/>
          <w:u w:val="single"/>
        </w:rPr>
        <w:t>vzet</w:t>
      </w:r>
      <w:r w:rsidR="00BD3BA9" w:rsidRPr="004939B3">
        <w:rPr>
          <w:b/>
          <w:sz w:val="16"/>
          <w:szCs w:val="16"/>
          <w:u w:val="single"/>
        </w:rPr>
        <w:t>í</w:t>
      </w:r>
      <w:r w:rsidRPr="004939B3">
        <w:rPr>
          <w:b/>
          <w:sz w:val="16"/>
          <w:szCs w:val="16"/>
          <w:u w:val="single"/>
        </w:rPr>
        <w:t xml:space="preserve"> Díla</w:t>
      </w:r>
    </w:p>
    <w:p w:rsidR="008E333D" w:rsidRPr="004939B3" w:rsidRDefault="00691AF1" w:rsidP="004900FA">
      <w:pPr>
        <w:pStyle w:val="Odstavecseseznamem"/>
        <w:ind w:left="142"/>
        <w:jc w:val="both"/>
        <w:rPr>
          <w:bCs/>
          <w:sz w:val="16"/>
          <w:szCs w:val="16"/>
        </w:rPr>
      </w:pPr>
      <w:r w:rsidRPr="004939B3">
        <w:rPr>
          <w:bCs/>
          <w:sz w:val="16"/>
          <w:szCs w:val="16"/>
        </w:rPr>
        <w:t xml:space="preserve">Dílo je provedeno, je-li dokončeno a předáno. </w:t>
      </w:r>
      <w:r w:rsidR="00623CFE" w:rsidRPr="004939B3">
        <w:rPr>
          <w:bCs/>
          <w:sz w:val="16"/>
          <w:szCs w:val="16"/>
        </w:rPr>
        <w:t>Předán</w:t>
      </w:r>
      <w:r w:rsidRPr="004939B3">
        <w:rPr>
          <w:bCs/>
          <w:sz w:val="16"/>
          <w:szCs w:val="16"/>
        </w:rPr>
        <w:t>o je Dílo</w:t>
      </w:r>
      <w:r w:rsidR="002C6F69" w:rsidRPr="004939B3">
        <w:rPr>
          <w:bCs/>
          <w:sz w:val="16"/>
          <w:szCs w:val="16"/>
        </w:rPr>
        <w:t xml:space="preserve"> zasláním</w:t>
      </w:r>
      <w:r w:rsidR="001D10A6" w:rsidRPr="004939B3">
        <w:rPr>
          <w:bCs/>
          <w:sz w:val="16"/>
          <w:szCs w:val="16"/>
        </w:rPr>
        <w:t xml:space="preserve"> protokolu o zkouškách</w:t>
      </w:r>
      <w:r w:rsidR="002C6F69" w:rsidRPr="004939B3">
        <w:rPr>
          <w:bCs/>
          <w:sz w:val="16"/>
          <w:szCs w:val="16"/>
        </w:rPr>
        <w:t xml:space="preserve"> nebo</w:t>
      </w:r>
      <w:r w:rsidR="001D10A6" w:rsidRPr="004939B3">
        <w:rPr>
          <w:bCs/>
          <w:sz w:val="16"/>
          <w:szCs w:val="16"/>
        </w:rPr>
        <w:t xml:space="preserve"> jeho</w:t>
      </w:r>
      <w:r w:rsidR="002C6F69" w:rsidRPr="004939B3">
        <w:rPr>
          <w:bCs/>
          <w:sz w:val="16"/>
          <w:szCs w:val="16"/>
        </w:rPr>
        <w:t xml:space="preserve"> předáním Objednateli</w:t>
      </w:r>
      <w:r w:rsidR="00074B7D" w:rsidRPr="004939B3">
        <w:rPr>
          <w:bCs/>
          <w:sz w:val="16"/>
          <w:szCs w:val="16"/>
        </w:rPr>
        <w:t xml:space="preserve"> podle čl. 1.3 této smlouvy</w:t>
      </w:r>
      <w:r w:rsidR="002C6F69" w:rsidRPr="004939B3">
        <w:rPr>
          <w:bCs/>
          <w:sz w:val="16"/>
          <w:szCs w:val="16"/>
        </w:rPr>
        <w:t>.</w:t>
      </w:r>
      <w:r w:rsidR="00623CFE" w:rsidRPr="004939B3">
        <w:rPr>
          <w:bCs/>
          <w:sz w:val="16"/>
          <w:szCs w:val="16"/>
        </w:rPr>
        <w:t xml:space="preserve"> </w:t>
      </w:r>
      <w:r w:rsidR="00792A50" w:rsidRPr="004939B3">
        <w:rPr>
          <w:bCs/>
          <w:sz w:val="16"/>
          <w:szCs w:val="16"/>
        </w:rPr>
        <w:t xml:space="preserve"> </w:t>
      </w:r>
      <w:r w:rsidR="00F236FF" w:rsidRPr="004939B3">
        <w:rPr>
          <w:bCs/>
          <w:sz w:val="16"/>
          <w:szCs w:val="16"/>
        </w:rPr>
        <w:t xml:space="preserve"> </w:t>
      </w:r>
    </w:p>
    <w:p w:rsidR="008E333D" w:rsidRPr="004939B3" w:rsidRDefault="008E333D" w:rsidP="004900FA">
      <w:pPr>
        <w:pStyle w:val="Odstavecseseznamem"/>
        <w:ind w:left="142"/>
        <w:jc w:val="both"/>
        <w:rPr>
          <w:bCs/>
          <w:sz w:val="16"/>
          <w:szCs w:val="16"/>
        </w:rPr>
      </w:pPr>
    </w:p>
    <w:p w:rsidR="008E333D" w:rsidRPr="004939B3" w:rsidRDefault="008E333D" w:rsidP="004900FA">
      <w:pPr>
        <w:pStyle w:val="Odstavecseseznamem"/>
        <w:numPr>
          <w:ilvl w:val="0"/>
          <w:numId w:val="16"/>
        </w:numPr>
        <w:ind w:left="142" w:hanging="284"/>
        <w:jc w:val="both"/>
        <w:rPr>
          <w:sz w:val="16"/>
          <w:szCs w:val="16"/>
        </w:rPr>
      </w:pPr>
      <w:r w:rsidRPr="004939B3">
        <w:rPr>
          <w:b/>
          <w:sz w:val="16"/>
          <w:szCs w:val="16"/>
          <w:u w:val="single"/>
        </w:rPr>
        <w:t>Ostatní ujednání</w:t>
      </w:r>
    </w:p>
    <w:p w:rsidR="008E333D" w:rsidRPr="004939B3" w:rsidRDefault="00F236FF" w:rsidP="004900FA">
      <w:pPr>
        <w:pStyle w:val="Odstavecseseznamem"/>
        <w:spacing w:after="240"/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Objednatel prohlašuje, že poskytl Dodavateli veškeré dokumenty, informace a podklady potřebné k tomu, aby Dodavatel mohl provést Dílo v souladu s touto smlouvou řádně a včas. </w:t>
      </w:r>
    </w:p>
    <w:p w:rsidR="008E333D" w:rsidRPr="004939B3" w:rsidRDefault="008E333D" w:rsidP="004900FA">
      <w:pPr>
        <w:pStyle w:val="Odstavecseseznamem"/>
        <w:spacing w:before="240"/>
        <w:ind w:left="142"/>
        <w:jc w:val="both"/>
        <w:rPr>
          <w:sz w:val="16"/>
          <w:szCs w:val="16"/>
        </w:rPr>
      </w:pPr>
    </w:p>
    <w:p w:rsidR="00BD3BA9" w:rsidRPr="004939B3" w:rsidRDefault="00F236FF" w:rsidP="004900FA">
      <w:pPr>
        <w:pStyle w:val="Odstavecseseznamem"/>
        <w:spacing w:before="240"/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Objednatel se zavazuje poskytnout Dodavateli v rámci provádění Díla veškerou součinnost, kterou na něm Dodavatel může spravedlivě požadovat, a to bez zbytečného odkladu, co k ní bude ze strany Dodavatele vyzván; Objednatel bere na vědomí, že neposkytnutí součinnosti může mít za následek odpovídající prodloužení doby provádění Díla dle čl. 2 této smlouvy a další nároky vyplývající ze zákona.</w:t>
      </w:r>
      <w:r w:rsidR="00BD3BA9" w:rsidRPr="004939B3">
        <w:rPr>
          <w:sz w:val="16"/>
          <w:szCs w:val="16"/>
        </w:rPr>
        <w:t xml:space="preserve">  </w:t>
      </w:r>
    </w:p>
    <w:p w:rsidR="008E333D" w:rsidRPr="004939B3" w:rsidRDefault="008E333D" w:rsidP="004900FA">
      <w:pPr>
        <w:pStyle w:val="Odstavecseseznamem"/>
        <w:spacing w:before="240"/>
        <w:ind w:left="142"/>
        <w:jc w:val="both"/>
        <w:rPr>
          <w:sz w:val="16"/>
          <w:szCs w:val="16"/>
        </w:rPr>
      </w:pPr>
    </w:p>
    <w:p w:rsidR="00F236FF" w:rsidRPr="004939B3" w:rsidRDefault="00F236FF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V případě prodlení Objednatele s platbou fakturované částky je Dodavatel oprávněn požadovat po Objednateli úrok z prodlení ve výši stanovené příslušnými právními předpisy.</w:t>
      </w:r>
    </w:p>
    <w:p w:rsidR="00503D89" w:rsidRPr="004939B3" w:rsidRDefault="00503D89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157790" w:rsidRDefault="00157790" w:rsidP="00AE6C44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Případné vady Díla je Objednatel povinen oznámit Dodavateli neprodleně poté, kdy je zjistí nebo zjistit měl a/nebo zjistit mohl při náležité péči, nejpozději však do 24 měsíců od převzetí díla, a to písemnou formou nebo osobně v areálu provozu Hydroanalytických laboratoří Dodavatele na adrese: Oderská 1106/44, 702 00 Ostrava – Přívoz</w:t>
      </w:r>
      <w:r w:rsidR="00E8784C" w:rsidRPr="004939B3">
        <w:rPr>
          <w:sz w:val="16"/>
          <w:szCs w:val="16"/>
        </w:rPr>
        <w:t>. Tel: 597 475 842, 597 475 843, 597 475</w:t>
      </w:r>
      <w:r w:rsidR="00C9264E">
        <w:rPr>
          <w:sz w:val="16"/>
          <w:szCs w:val="16"/>
        </w:rPr>
        <w:t> </w:t>
      </w:r>
      <w:r w:rsidR="00E8784C" w:rsidRPr="004939B3">
        <w:rPr>
          <w:sz w:val="16"/>
          <w:szCs w:val="16"/>
        </w:rPr>
        <w:t>844</w:t>
      </w:r>
      <w:r w:rsidR="00C9264E">
        <w:rPr>
          <w:sz w:val="16"/>
          <w:szCs w:val="16"/>
        </w:rPr>
        <w:t>.</w:t>
      </w:r>
    </w:p>
    <w:p w:rsidR="00AE6C44" w:rsidRPr="004939B3" w:rsidRDefault="00AE6C44" w:rsidP="00AE6C44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157790" w:rsidRPr="004939B3" w:rsidRDefault="00050580" w:rsidP="00157790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Pokud je Objednatel spotřebitelem ve smyslu zákona č. 89/2012 Sb., občanského zákoníku,</w:t>
      </w:r>
      <w:r w:rsidR="00157790" w:rsidRPr="004939B3">
        <w:rPr>
          <w:sz w:val="16"/>
          <w:szCs w:val="16"/>
        </w:rPr>
        <w:t xml:space="preserve"> má právo odstoupit od smlouvy ve lhůtě</w:t>
      </w:r>
      <w:r w:rsidR="005E10B6">
        <w:rPr>
          <w:sz w:val="16"/>
          <w:szCs w:val="16"/>
        </w:rPr>
        <w:t xml:space="preserve"> 14 dnů ode dne uzavření smlouvy, a to </w:t>
      </w:r>
      <w:r w:rsidR="00C9264E" w:rsidRPr="004939B3">
        <w:rPr>
          <w:sz w:val="16"/>
          <w:szCs w:val="16"/>
        </w:rPr>
        <w:t>písemnou formou nebo osobně v areálu provozu Hydroanalytických laboratoří Dodavatele na adrese: Oderská 1106/44, 702 00 Ostrava – Přívoz</w:t>
      </w:r>
      <w:r w:rsidR="00157790" w:rsidRPr="004939B3">
        <w:rPr>
          <w:sz w:val="16"/>
          <w:szCs w:val="16"/>
        </w:rPr>
        <w:t>. Objednatel nemůže odstoupit od smlouvy v případě, že Dílo bylo řádně dokončeno. Odstoupí-li objednatel od smlouvy, uhradí Dodavateli poměrnou část sjednané ceny za plnění poskytnuté do okamžiku odstoupení od smlouvy.</w:t>
      </w:r>
      <w:r w:rsidR="005E10B6">
        <w:rPr>
          <w:sz w:val="16"/>
          <w:szCs w:val="16"/>
        </w:rPr>
        <w:t xml:space="preserve"> Bližší informace k řešení spotřebitelských sporů jsou uvedeny na webových stránkách Dodavatele v sekci Zákazníkům.</w:t>
      </w:r>
    </w:p>
    <w:p w:rsidR="00050580" w:rsidRPr="004939B3" w:rsidRDefault="00050580" w:rsidP="00157790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5B6B4A" w:rsidRPr="004939B3" w:rsidRDefault="005B6B4A" w:rsidP="005B6B4A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rStyle w:val="slostrnky"/>
          <w:sz w:val="16"/>
          <w:szCs w:val="16"/>
        </w:rPr>
        <w:t xml:space="preserve">Je-li </w:t>
      </w:r>
      <w:r w:rsidR="00C9738D" w:rsidRPr="004939B3">
        <w:rPr>
          <w:rStyle w:val="slostrnky"/>
          <w:sz w:val="16"/>
          <w:szCs w:val="16"/>
        </w:rPr>
        <w:t>O</w:t>
      </w:r>
      <w:r w:rsidRPr="004939B3">
        <w:rPr>
          <w:rStyle w:val="slostrnky"/>
          <w:sz w:val="16"/>
          <w:szCs w:val="16"/>
        </w:rPr>
        <w:t>bjednatel povinným subjektem dle ustanovení § 2 odst. 1 zákona č. 340/2015 Sb., o zvláštních podmínkách účinnosti některých smluv, uveřejňování těchto smluv a o registru</w:t>
      </w:r>
      <w:r w:rsidR="00C9738D" w:rsidRPr="004939B3">
        <w:rPr>
          <w:rStyle w:val="slostrnky"/>
          <w:sz w:val="16"/>
          <w:szCs w:val="16"/>
        </w:rPr>
        <w:t xml:space="preserve"> smluv</w:t>
      </w:r>
      <w:r w:rsidRPr="004939B3">
        <w:rPr>
          <w:rStyle w:val="slostrnky"/>
          <w:sz w:val="16"/>
          <w:szCs w:val="16"/>
        </w:rPr>
        <w:t xml:space="preserve"> (dále jen „</w:t>
      </w:r>
      <w:r w:rsidRPr="004939B3">
        <w:rPr>
          <w:rStyle w:val="slostrnky"/>
          <w:b/>
          <w:i/>
          <w:sz w:val="16"/>
          <w:szCs w:val="16"/>
        </w:rPr>
        <w:t>ZRS</w:t>
      </w:r>
      <w:r w:rsidRPr="004939B3">
        <w:rPr>
          <w:rStyle w:val="slostrnky"/>
          <w:sz w:val="16"/>
          <w:szCs w:val="16"/>
        </w:rPr>
        <w:t xml:space="preserve">“) a tato smlouva nebo dílčí smlouva je smlouvou, na kterou se vztahuje povinnost uveřejnění prostřednictvím registru smluv dle ZRS, nabývá tato smlouva nebo dílčí smlouva účinnosti v souladu s ustanovením § 6 ZRS. Objednatel je v takovém případě povinen tuto smlouvu nebo dílčí smlouvu bezodkladně po jejím uzavření uveřejnit prostřednictvím registru smluv v souladu se ZRS, neučiní-li tak, je </w:t>
      </w:r>
      <w:r w:rsidR="00C9738D" w:rsidRPr="004939B3">
        <w:rPr>
          <w:rStyle w:val="slostrnky"/>
          <w:sz w:val="16"/>
          <w:szCs w:val="16"/>
        </w:rPr>
        <w:t>O</w:t>
      </w:r>
      <w:r w:rsidRPr="004939B3">
        <w:rPr>
          <w:rStyle w:val="slostrnky"/>
          <w:sz w:val="16"/>
          <w:szCs w:val="16"/>
        </w:rPr>
        <w:t xml:space="preserve">bjednatel povinen nahradit </w:t>
      </w:r>
      <w:r w:rsidR="00C9738D" w:rsidRPr="004939B3">
        <w:rPr>
          <w:rStyle w:val="slostrnky"/>
          <w:sz w:val="16"/>
          <w:szCs w:val="16"/>
        </w:rPr>
        <w:t>D</w:t>
      </w:r>
      <w:r w:rsidRPr="004939B3">
        <w:rPr>
          <w:rStyle w:val="slostrnky"/>
          <w:sz w:val="16"/>
          <w:szCs w:val="16"/>
        </w:rPr>
        <w:t>odavateli újmu (včetně škody) vzniklou z porušení této povinnosti.</w:t>
      </w:r>
    </w:p>
    <w:p w:rsidR="00157790" w:rsidRPr="004939B3" w:rsidRDefault="00157790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8E333D" w:rsidRPr="004939B3" w:rsidRDefault="00F236FF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Smluvní strany vylučují přijetí návrhu této smlouvy s dodatkem nebo odchylkou měnící návrh této smlouvy. </w:t>
      </w:r>
    </w:p>
    <w:p w:rsidR="008E333D" w:rsidRPr="004939B3" w:rsidRDefault="008E333D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503D89" w:rsidRPr="004939B3" w:rsidRDefault="000F661B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 xml:space="preserve">Při provádění odběrů pitné vody </w:t>
      </w:r>
      <w:r w:rsidR="00871117" w:rsidRPr="004939B3">
        <w:rPr>
          <w:sz w:val="16"/>
          <w:szCs w:val="16"/>
        </w:rPr>
        <w:t>je</w:t>
      </w:r>
      <w:r w:rsidRPr="004939B3">
        <w:rPr>
          <w:sz w:val="16"/>
          <w:szCs w:val="16"/>
        </w:rPr>
        <w:t xml:space="preserve"> Objednatel povin</w:t>
      </w:r>
      <w:r w:rsidR="00871117" w:rsidRPr="004939B3">
        <w:rPr>
          <w:sz w:val="16"/>
          <w:szCs w:val="16"/>
        </w:rPr>
        <w:t>e</w:t>
      </w:r>
      <w:r w:rsidRPr="004939B3">
        <w:rPr>
          <w:sz w:val="16"/>
          <w:szCs w:val="16"/>
        </w:rPr>
        <w:t xml:space="preserve">n </w:t>
      </w:r>
      <w:r w:rsidR="00871117" w:rsidRPr="004939B3">
        <w:rPr>
          <w:sz w:val="16"/>
          <w:szCs w:val="16"/>
        </w:rPr>
        <w:t>zajistit</w:t>
      </w:r>
      <w:r w:rsidRPr="004939B3">
        <w:rPr>
          <w:sz w:val="16"/>
          <w:szCs w:val="16"/>
        </w:rPr>
        <w:t xml:space="preserve"> zaměstnanc</w:t>
      </w:r>
      <w:r w:rsidR="00871117" w:rsidRPr="004939B3">
        <w:rPr>
          <w:sz w:val="16"/>
          <w:szCs w:val="16"/>
        </w:rPr>
        <w:t>ům</w:t>
      </w:r>
      <w:r w:rsidRPr="004939B3">
        <w:rPr>
          <w:sz w:val="16"/>
          <w:szCs w:val="16"/>
        </w:rPr>
        <w:t xml:space="preserve"> Dodavatele</w:t>
      </w:r>
      <w:r w:rsidR="00247066" w:rsidRPr="004939B3">
        <w:rPr>
          <w:sz w:val="16"/>
          <w:szCs w:val="16"/>
        </w:rPr>
        <w:t xml:space="preserve"> bezpečnost a ochranu zdraví při</w:t>
      </w:r>
      <w:r w:rsidR="00E83C4C" w:rsidRPr="004939B3">
        <w:rPr>
          <w:sz w:val="16"/>
          <w:szCs w:val="16"/>
        </w:rPr>
        <w:t xml:space="preserve"> provádě</w:t>
      </w:r>
      <w:r w:rsidR="00247066" w:rsidRPr="004939B3">
        <w:rPr>
          <w:sz w:val="16"/>
          <w:szCs w:val="16"/>
        </w:rPr>
        <w:t>n</w:t>
      </w:r>
      <w:r w:rsidR="00E83C4C" w:rsidRPr="004939B3">
        <w:rPr>
          <w:sz w:val="16"/>
          <w:szCs w:val="16"/>
        </w:rPr>
        <w:t>í</w:t>
      </w:r>
      <w:r w:rsidR="00247066" w:rsidRPr="004939B3">
        <w:rPr>
          <w:sz w:val="16"/>
          <w:szCs w:val="16"/>
        </w:rPr>
        <w:t xml:space="preserve"> těchto</w:t>
      </w:r>
      <w:r w:rsidR="00871117" w:rsidRPr="004939B3">
        <w:rPr>
          <w:sz w:val="16"/>
          <w:szCs w:val="16"/>
        </w:rPr>
        <w:t xml:space="preserve"> odběr</w:t>
      </w:r>
      <w:r w:rsidR="00247066" w:rsidRPr="004939B3">
        <w:rPr>
          <w:sz w:val="16"/>
          <w:szCs w:val="16"/>
        </w:rPr>
        <w:t xml:space="preserve">ů, </w:t>
      </w:r>
      <w:r w:rsidR="00871117" w:rsidRPr="004939B3">
        <w:rPr>
          <w:sz w:val="16"/>
          <w:szCs w:val="16"/>
        </w:rPr>
        <w:t>a to po celou dobu</w:t>
      </w:r>
      <w:r w:rsidR="006470EC" w:rsidRPr="004939B3">
        <w:rPr>
          <w:sz w:val="16"/>
          <w:szCs w:val="16"/>
        </w:rPr>
        <w:t xml:space="preserve"> jejich</w:t>
      </w:r>
      <w:r w:rsidR="00871117" w:rsidRPr="004939B3">
        <w:rPr>
          <w:sz w:val="16"/>
          <w:szCs w:val="16"/>
        </w:rPr>
        <w:t xml:space="preserve"> provádění včetně dopravy do</w:t>
      </w:r>
      <w:r w:rsidR="006470EC" w:rsidRPr="004939B3">
        <w:rPr>
          <w:sz w:val="16"/>
          <w:szCs w:val="16"/>
        </w:rPr>
        <w:t xml:space="preserve"> a </w:t>
      </w:r>
      <w:r w:rsidR="00871117" w:rsidRPr="004939B3">
        <w:rPr>
          <w:sz w:val="16"/>
          <w:szCs w:val="16"/>
        </w:rPr>
        <w:t>z místa odběru</w:t>
      </w:r>
      <w:r w:rsidRPr="004939B3">
        <w:rPr>
          <w:sz w:val="16"/>
          <w:szCs w:val="16"/>
        </w:rPr>
        <w:t>.</w:t>
      </w:r>
    </w:p>
    <w:p w:rsidR="00503D89" w:rsidRPr="004939B3" w:rsidRDefault="00503D89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C9738D" w:rsidRPr="004939B3" w:rsidRDefault="00F236FF" w:rsidP="00C9738D">
      <w:pPr>
        <w:tabs>
          <w:tab w:val="left" w:pos="5220"/>
        </w:tabs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Smlouvu je možno měnit pouze písemnými dodatky. Ujednáními v jiné formě, včetně zápisů, protokolů apod. Objednatel ani Dodavatel nechtějí být vázáni.</w:t>
      </w:r>
    </w:p>
    <w:p w:rsidR="008E333D" w:rsidRPr="004939B3" w:rsidRDefault="008E333D" w:rsidP="004900FA">
      <w:pPr>
        <w:tabs>
          <w:tab w:val="left" w:pos="5220"/>
        </w:tabs>
        <w:ind w:left="142"/>
        <w:jc w:val="both"/>
        <w:rPr>
          <w:sz w:val="16"/>
          <w:szCs w:val="16"/>
        </w:rPr>
      </w:pPr>
    </w:p>
    <w:p w:rsidR="00F236FF" w:rsidRPr="004939B3" w:rsidRDefault="00F236FF" w:rsidP="004900FA">
      <w:pPr>
        <w:tabs>
          <w:tab w:val="left" w:pos="5220"/>
        </w:tabs>
        <w:spacing w:after="120"/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Tato smlouva je vyhotovena ve dvou stejnopisech, přičemž Objednatel i Dodavatel obdrží každý po jednom jejím stejnopisu. Objednatel prohlašuje, že si tuto smlouvu před jejím podpisem přečetl a její obsah byl Objednateli řádně objasněn.</w:t>
      </w:r>
    </w:p>
    <w:p w:rsidR="00C9738D" w:rsidRPr="004939B3" w:rsidRDefault="00C9738D" w:rsidP="00D4304A">
      <w:pPr>
        <w:tabs>
          <w:tab w:val="left" w:pos="180"/>
          <w:tab w:val="left" w:pos="5220"/>
        </w:tabs>
        <w:spacing w:before="120" w:after="120"/>
        <w:ind w:left="142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Dovolujeme si Vás informovat, že Dodavatel zpracovává Vaše osobní údaje uvedené v této objednávce, a to v souladu s platnou legislativou. Bližší informace jsou uvedeny na webových stránkách Dodavatele v sekci O společnosti.</w:t>
      </w:r>
    </w:p>
    <w:p w:rsidR="00C31BE1" w:rsidRPr="004939B3" w:rsidRDefault="00C31BE1" w:rsidP="00B324D3">
      <w:pPr>
        <w:pStyle w:val="Odstavecseseznamem"/>
        <w:spacing w:after="120"/>
        <w:ind w:left="426"/>
        <w:jc w:val="both"/>
        <w:rPr>
          <w:sz w:val="16"/>
          <w:szCs w:val="16"/>
        </w:rPr>
      </w:pPr>
    </w:p>
    <w:p w:rsidR="00C31BE1" w:rsidRPr="004939B3" w:rsidRDefault="00C31BE1" w:rsidP="00B324D3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iCs/>
          <w:vanish/>
          <w:sz w:val="16"/>
          <w:szCs w:val="16"/>
        </w:rPr>
      </w:pPr>
    </w:p>
    <w:p w:rsidR="00C31BE1" w:rsidRPr="004939B3" w:rsidRDefault="00C31BE1" w:rsidP="00B324D3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iCs/>
          <w:vanish/>
          <w:sz w:val="16"/>
          <w:szCs w:val="16"/>
        </w:rPr>
      </w:pPr>
    </w:p>
    <w:p w:rsidR="00FE52A3" w:rsidRPr="004939B3" w:rsidRDefault="00FE52A3" w:rsidP="00B324D3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vanish/>
          <w:sz w:val="16"/>
          <w:szCs w:val="16"/>
        </w:rPr>
      </w:pPr>
    </w:p>
    <w:p w:rsidR="00707A52" w:rsidRPr="004939B3" w:rsidRDefault="00707A52" w:rsidP="00B324D3">
      <w:pPr>
        <w:pStyle w:val="Odstavecseseznamem"/>
        <w:numPr>
          <w:ilvl w:val="0"/>
          <w:numId w:val="16"/>
        </w:numPr>
        <w:spacing w:after="120"/>
        <w:ind w:left="142" w:hanging="284"/>
        <w:jc w:val="both"/>
        <w:rPr>
          <w:vanish/>
          <w:sz w:val="16"/>
          <w:szCs w:val="16"/>
        </w:rPr>
      </w:pPr>
    </w:p>
    <w:p w:rsidR="00707A52" w:rsidRPr="004939B3" w:rsidRDefault="003E59DE" w:rsidP="004939B3">
      <w:pPr>
        <w:pStyle w:val="Odstavecseseznamem"/>
        <w:spacing w:after="120"/>
        <w:ind w:left="-142" w:firstLine="850"/>
        <w:jc w:val="both"/>
        <w:rPr>
          <w:sz w:val="16"/>
          <w:szCs w:val="16"/>
        </w:rPr>
      </w:pPr>
      <w:r w:rsidRPr="004939B3">
        <w:rPr>
          <w:sz w:val="16"/>
          <w:szCs w:val="16"/>
        </w:rPr>
        <w:t>V Ostravě dne:</w:t>
      </w:r>
      <w:r w:rsidR="0001395F" w:rsidRPr="004939B3">
        <w:rPr>
          <w:sz w:val="16"/>
          <w:szCs w:val="16"/>
        </w:rPr>
        <w:t xml:space="preserve">                      </w:t>
      </w:r>
      <w:r w:rsidRPr="004939B3">
        <w:rPr>
          <w:sz w:val="16"/>
          <w:szCs w:val="16"/>
        </w:rPr>
        <w:t xml:space="preserve">                                                                        </w:t>
      </w:r>
      <w:r w:rsidR="005243A9">
        <w:rPr>
          <w:sz w:val="16"/>
          <w:szCs w:val="16"/>
        </w:rPr>
        <w:t xml:space="preserve">    </w:t>
      </w:r>
      <w:bookmarkStart w:id="0" w:name="_GoBack"/>
      <w:bookmarkEnd w:id="0"/>
      <w:r w:rsidRPr="004939B3">
        <w:rPr>
          <w:sz w:val="16"/>
          <w:szCs w:val="16"/>
        </w:rPr>
        <w:t xml:space="preserve"> V Ostravě dne:</w:t>
      </w:r>
    </w:p>
    <w:p w:rsidR="003E59DE" w:rsidRPr="004939B3" w:rsidRDefault="003E59DE" w:rsidP="003A7010">
      <w:pPr>
        <w:pStyle w:val="Odstavecseseznamem"/>
        <w:spacing w:after="120"/>
        <w:ind w:left="-142"/>
        <w:jc w:val="both"/>
        <w:rPr>
          <w:sz w:val="16"/>
          <w:szCs w:val="16"/>
        </w:rPr>
      </w:pPr>
    </w:p>
    <w:p w:rsidR="003E59DE" w:rsidRPr="004939B3" w:rsidRDefault="003E59DE" w:rsidP="003A7010">
      <w:pPr>
        <w:pStyle w:val="Odstavecseseznamem"/>
        <w:spacing w:after="120"/>
        <w:ind w:left="-142"/>
        <w:jc w:val="both"/>
        <w:rPr>
          <w:sz w:val="16"/>
          <w:szCs w:val="16"/>
        </w:rPr>
      </w:pPr>
    </w:p>
    <w:p w:rsidR="00451CA8" w:rsidRPr="004939B3" w:rsidRDefault="00451CA8" w:rsidP="003A7010">
      <w:pPr>
        <w:pStyle w:val="Odstavecseseznamem"/>
        <w:spacing w:after="120"/>
        <w:ind w:left="-142"/>
        <w:jc w:val="both"/>
        <w:rPr>
          <w:sz w:val="16"/>
          <w:szCs w:val="16"/>
        </w:rPr>
      </w:pPr>
    </w:p>
    <w:p w:rsidR="005D153D" w:rsidRPr="00157790" w:rsidRDefault="005E10B6" w:rsidP="005B1140">
      <w:pPr>
        <w:pStyle w:val="Odstavecseseznamem"/>
        <w:spacing w:after="120"/>
        <w:ind w:left="-142" w:firstLine="850"/>
        <w:jc w:val="both"/>
        <w:rPr>
          <w:sz w:val="28"/>
          <w:u w:val="single"/>
        </w:rPr>
      </w:pPr>
      <w:r>
        <w:rPr>
          <w:sz w:val="16"/>
          <w:szCs w:val="16"/>
        </w:rPr>
        <w:t xml:space="preserve">Jméno, </w:t>
      </w:r>
      <w:r w:rsidR="003E59DE" w:rsidRPr="004939B3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a razítko </w:t>
      </w:r>
      <w:r w:rsidR="003E59DE" w:rsidRPr="004939B3">
        <w:rPr>
          <w:sz w:val="16"/>
          <w:szCs w:val="16"/>
        </w:rPr>
        <w:t xml:space="preserve">Objednatele                                                                 </w:t>
      </w:r>
      <w:r w:rsidR="00451CA8" w:rsidRPr="004939B3">
        <w:rPr>
          <w:sz w:val="16"/>
          <w:szCs w:val="16"/>
        </w:rPr>
        <w:t>J</w:t>
      </w:r>
      <w:r w:rsidR="003E59DE" w:rsidRPr="004939B3">
        <w:rPr>
          <w:sz w:val="16"/>
          <w:szCs w:val="16"/>
        </w:rPr>
        <w:t>méno</w:t>
      </w:r>
      <w:r w:rsidR="007C7F16" w:rsidRPr="004939B3">
        <w:rPr>
          <w:sz w:val="16"/>
          <w:szCs w:val="16"/>
        </w:rPr>
        <w:t>,</w:t>
      </w:r>
      <w:r w:rsidR="003E59DE" w:rsidRPr="004939B3">
        <w:rPr>
          <w:sz w:val="16"/>
          <w:szCs w:val="16"/>
        </w:rPr>
        <w:t xml:space="preserve"> podpis</w:t>
      </w:r>
      <w:r w:rsidR="00451CA8" w:rsidRPr="004939B3">
        <w:rPr>
          <w:sz w:val="16"/>
          <w:szCs w:val="16"/>
        </w:rPr>
        <w:t xml:space="preserve"> a razítko</w:t>
      </w:r>
      <w:r w:rsidR="003E59DE" w:rsidRPr="004939B3">
        <w:rPr>
          <w:sz w:val="16"/>
          <w:szCs w:val="16"/>
        </w:rPr>
        <w:t xml:space="preserve"> Dodavatele</w:t>
      </w:r>
    </w:p>
    <w:sectPr w:rsidR="005D153D" w:rsidRPr="00157790">
      <w:footerReference w:type="even" r:id="rId12"/>
      <w:footerReference w:type="default" r:id="rId13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3A" w:rsidRDefault="00CA633A">
      <w:r>
        <w:separator/>
      </w:r>
    </w:p>
  </w:endnote>
  <w:endnote w:type="continuationSeparator" w:id="0">
    <w:p w:rsidR="00CA633A" w:rsidRDefault="00CA633A">
      <w:r>
        <w:continuationSeparator/>
      </w:r>
    </w:p>
  </w:endnote>
  <w:endnote w:type="continuationNotice" w:id="1">
    <w:p w:rsidR="00CA633A" w:rsidRDefault="00CA6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4" w:rsidRDefault="005D15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5224" w:rsidRDefault="00B352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4" w:rsidRDefault="005D153D">
    <w:pPr>
      <w:pStyle w:val="Zpat"/>
      <w:framePr w:wrap="around" w:vAnchor="text" w:hAnchor="margin" w:xAlign="right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 w:rsidR="005243A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/2</w:t>
    </w:r>
  </w:p>
  <w:p w:rsidR="00B35224" w:rsidRDefault="005D153D">
    <w:pPr>
      <w:pStyle w:val="Zpat"/>
      <w:ind w:right="360"/>
      <w:rPr>
        <w:sz w:val="18"/>
      </w:rPr>
    </w:pPr>
    <w:r>
      <w:rPr>
        <w:sz w:val="18"/>
      </w:rPr>
      <w:t>F_63_01_V</w:t>
    </w:r>
    <w:r w:rsidR="00D374A4">
      <w:rPr>
        <w:sz w:val="18"/>
      </w:rPr>
      <w:t>6</w:t>
    </w:r>
    <w:r>
      <w:rPr>
        <w:sz w:val="18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3A" w:rsidRDefault="00CA633A">
      <w:r>
        <w:separator/>
      </w:r>
    </w:p>
  </w:footnote>
  <w:footnote w:type="continuationSeparator" w:id="0">
    <w:p w:rsidR="00CA633A" w:rsidRDefault="00CA633A">
      <w:r>
        <w:continuationSeparator/>
      </w:r>
    </w:p>
  </w:footnote>
  <w:footnote w:type="continuationNotice" w:id="1">
    <w:p w:rsidR="00CA633A" w:rsidRDefault="00CA63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EB8"/>
    <w:multiLevelType w:val="hybridMultilevel"/>
    <w:tmpl w:val="5FD4B5A0"/>
    <w:lvl w:ilvl="0" w:tplc="4914D0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3A3EC0"/>
    <w:multiLevelType w:val="hybridMultilevel"/>
    <w:tmpl w:val="3F0AC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5916"/>
    <w:multiLevelType w:val="hybridMultilevel"/>
    <w:tmpl w:val="B8A2CCB8"/>
    <w:lvl w:ilvl="0" w:tplc="6FB62E5E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2C26"/>
    <w:multiLevelType w:val="hybridMultilevel"/>
    <w:tmpl w:val="903CE3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E7239"/>
    <w:multiLevelType w:val="multilevel"/>
    <w:tmpl w:val="9C2E408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1ED04764"/>
    <w:multiLevelType w:val="hybridMultilevel"/>
    <w:tmpl w:val="3AFC4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7433B"/>
    <w:multiLevelType w:val="hybridMultilevel"/>
    <w:tmpl w:val="DF5A424C"/>
    <w:lvl w:ilvl="0" w:tplc="CCA2DE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7B4E"/>
    <w:multiLevelType w:val="hybridMultilevel"/>
    <w:tmpl w:val="8976DF82"/>
    <w:lvl w:ilvl="0" w:tplc="F80EF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471AB"/>
    <w:multiLevelType w:val="hybridMultilevel"/>
    <w:tmpl w:val="4572B002"/>
    <w:lvl w:ilvl="0" w:tplc="B194231E">
      <w:start w:val="1"/>
      <w:numFmt w:val="decimal"/>
      <w:lvlText w:val="1.%1"/>
      <w:lvlJc w:val="left"/>
      <w:pPr>
        <w:ind w:left="502" w:hanging="360"/>
      </w:pPr>
      <w:rPr>
        <w:rFonts w:hint="default"/>
        <w:b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14B50"/>
    <w:multiLevelType w:val="hybridMultilevel"/>
    <w:tmpl w:val="54D4A072"/>
    <w:lvl w:ilvl="0" w:tplc="18D4C76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17D15F5"/>
    <w:multiLevelType w:val="hybridMultilevel"/>
    <w:tmpl w:val="6B58A9E6"/>
    <w:lvl w:ilvl="0" w:tplc="7F3EE4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55639"/>
    <w:multiLevelType w:val="multilevel"/>
    <w:tmpl w:val="1C5C7B6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>
    <w:nsid w:val="548948A7"/>
    <w:multiLevelType w:val="hybridMultilevel"/>
    <w:tmpl w:val="96E66C58"/>
    <w:lvl w:ilvl="0" w:tplc="F0CA131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1E42"/>
    <w:multiLevelType w:val="hybridMultilevel"/>
    <w:tmpl w:val="C166DA7A"/>
    <w:lvl w:ilvl="0" w:tplc="AC165D2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802D6"/>
    <w:multiLevelType w:val="hybridMultilevel"/>
    <w:tmpl w:val="7DCA3A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C303F"/>
    <w:multiLevelType w:val="hybridMultilevel"/>
    <w:tmpl w:val="43F462F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0C65A9B"/>
    <w:multiLevelType w:val="hybridMultilevel"/>
    <w:tmpl w:val="45321372"/>
    <w:lvl w:ilvl="0" w:tplc="4B14A63E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113CC"/>
    <w:multiLevelType w:val="hybridMultilevel"/>
    <w:tmpl w:val="FE9684F4"/>
    <w:lvl w:ilvl="0" w:tplc="139A6CB2">
      <w:start w:val="1"/>
      <w:numFmt w:val="decimal"/>
      <w:lvlText w:val="1.%1"/>
      <w:lvlJc w:val="left"/>
      <w:pPr>
        <w:ind w:left="502" w:hanging="360"/>
      </w:pPr>
      <w:rPr>
        <w:rFonts w:hint="default"/>
        <w:b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1290A"/>
    <w:multiLevelType w:val="hybridMultilevel"/>
    <w:tmpl w:val="77C64B12"/>
    <w:lvl w:ilvl="0" w:tplc="75B07276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6CE43AC"/>
    <w:multiLevelType w:val="hybridMultilevel"/>
    <w:tmpl w:val="06D203DE"/>
    <w:lvl w:ilvl="0" w:tplc="D270C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0785D"/>
    <w:multiLevelType w:val="hybridMultilevel"/>
    <w:tmpl w:val="9314C8CC"/>
    <w:lvl w:ilvl="0" w:tplc="D31C8E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B4092"/>
    <w:multiLevelType w:val="hybridMultilevel"/>
    <w:tmpl w:val="FB22E9FA"/>
    <w:lvl w:ilvl="0" w:tplc="C7C67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1"/>
  </w:num>
  <w:num w:numId="5">
    <w:abstractNumId w:val="9"/>
  </w:num>
  <w:num w:numId="6">
    <w:abstractNumId w:val="0"/>
  </w:num>
  <w:num w:numId="7">
    <w:abstractNumId w:val="15"/>
  </w:num>
  <w:num w:numId="8">
    <w:abstractNumId w:val="13"/>
  </w:num>
  <w:num w:numId="9">
    <w:abstractNumId w:val="4"/>
  </w:num>
  <w:num w:numId="10">
    <w:abstractNumId w:val="17"/>
  </w:num>
  <w:num w:numId="11">
    <w:abstractNumId w:val="18"/>
  </w:num>
  <w:num w:numId="12">
    <w:abstractNumId w:val="20"/>
  </w:num>
  <w:num w:numId="13">
    <w:abstractNumId w:val="16"/>
  </w:num>
  <w:num w:numId="14">
    <w:abstractNumId w:val="11"/>
  </w:num>
  <w:num w:numId="15">
    <w:abstractNumId w:val="19"/>
  </w:num>
  <w:num w:numId="16">
    <w:abstractNumId w:val="7"/>
  </w:num>
  <w:num w:numId="17">
    <w:abstractNumId w:val="10"/>
  </w:num>
  <w:num w:numId="18">
    <w:abstractNumId w:val="5"/>
  </w:num>
  <w:num w:numId="19">
    <w:abstractNumId w:val="1"/>
  </w:num>
  <w:num w:numId="20">
    <w:abstractNumId w:val="8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42"/>
    <w:rsid w:val="00003F08"/>
    <w:rsid w:val="0001395F"/>
    <w:rsid w:val="00033826"/>
    <w:rsid w:val="00033FA8"/>
    <w:rsid w:val="00050580"/>
    <w:rsid w:val="00053A8D"/>
    <w:rsid w:val="00073CE5"/>
    <w:rsid w:val="00074B7D"/>
    <w:rsid w:val="00076D10"/>
    <w:rsid w:val="000A1A78"/>
    <w:rsid w:val="000E23CF"/>
    <w:rsid w:val="000F661B"/>
    <w:rsid w:val="000F79BF"/>
    <w:rsid w:val="001219AB"/>
    <w:rsid w:val="00134300"/>
    <w:rsid w:val="00157790"/>
    <w:rsid w:val="00182114"/>
    <w:rsid w:val="001A0D72"/>
    <w:rsid w:val="001A68CB"/>
    <w:rsid w:val="001C1E3F"/>
    <w:rsid w:val="001D0D76"/>
    <w:rsid w:val="001D10A6"/>
    <w:rsid w:val="001D1CC3"/>
    <w:rsid w:val="001D656B"/>
    <w:rsid w:val="001F271E"/>
    <w:rsid w:val="001F50C2"/>
    <w:rsid w:val="00247066"/>
    <w:rsid w:val="002572C5"/>
    <w:rsid w:val="002654BD"/>
    <w:rsid w:val="0028012D"/>
    <w:rsid w:val="0029415E"/>
    <w:rsid w:val="002C27B0"/>
    <w:rsid w:val="002C6F69"/>
    <w:rsid w:val="002D0179"/>
    <w:rsid w:val="003219A2"/>
    <w:rsid w:val="00334CA1"/>
    <w:rsid w:val="00356B0F"/>
    <w:rsid w:val="0038074F"/>
    <w:rsid w:val="00383537"/>
    <w:rsid w:val="003930C6"/>
    <w:rsid w:val="003939F2"/>
    <w:rsid w:val="003A3773"/>
    <w:rsid w:val="003A4CC0"/>
    <w:rsid w:val="003A7010"/>
    <w:rsid w:val="003E59DE"/>
    <w:rsid w:val="003F08A1"/>
    <w:rsid w:val="00431236"/>
    <w:rsid w:val="0043781F"/>
    <w:rsid w:val="004413A8"/>
    <w:rsid w:val="00442A0F"/>
    <w:rsid w:val="00451CA8"/>
    <w:rsid w:val="0046175D"/>
    <w:rsid w:val="00482EF0"/>
    <w:rsid w:val="004900FA"/>
    <w:rsid w:val="004939B3"/>
    <w:rsid w:val="004C76E6"/>
    <w:rsid w:val="004E79A9"/>
    <w:rsid w:val="004F6C48"/>
    <w:rsid w:val="00502D31"/>
    <w:rsid w:val="00503D89"/>
    <w:rsid w:val="005065C7"/>
    <w:rsid w:val="005119D5"/>
    <w:rsid w:val="00515F47"/>
    <w:rsid w:val="005243A9"/>
    <w:rsid w:val="00537EFF"/>
    <w:rsid w:val="00540C45"/>
    <w:rsid w:val="00542535"/>
    <w:rsid w:val="00551251"/>
    <w:rsid w:val="005907DB"/>
    <w:rsid w:val="005B1140"/>
    <w:rsid w:val="005B6B4A"/>
    <w:rsid w:val="005B763A"/>
    <w:rsid w:val="005D153D"/>
    <w:rsid w:val="005E10B6"/>
    <w:rsid w:val="005F1A8A"/>
    <w:rsid w:val="005F7FA0"/>
    <w:rsid w:val="00602A67"/>
    <w:rsid w:val="0061194D"/>
    <w:rsid w:val="00623CFE"/>
    <w:rsid w:val="00635843"/>
    <w:rsid w:val="006470EC"/>
    <w:rsid w:val="00651CC6"/>
    <w:rsid w:val="00666734"/>
    <w:rsid w:val="00675B48"/>
    <w:rsid w:val="006911C2"/>
    <w:rsid w:val="00691AF1"/>
    <w:rsid w:val="00696885"/>
    <w:rsid w:val="006B4B84"/>
    <w:rsid w:val="006C3ECD"/>
    <w:rsid w:val="006D1A42"/>
    <w:rsid w:val="00707A52"/>
    <w:rsid w:val="007177E0"/>
    <w:rsid w:val="007249CC"/>
    <w:rsid w:val="0076349C"/>
    <w:rsid w:val="007763D2"/>
    <w:rsid w:val="00792A50"/>
    <w:rsid w:val="007A6650"/>
    <w:rsid w:val="007B341A"/>
    <w:rsid w:val="007C7F16"/>
    <w:rsid w:val="00811E5F"/>
    <w:rsid w:val="0082477E"/>
    <w:rsid w:val="00835005"/>
    <w:rsid w:val="008516A6"/>
    <w:rsid w:val="0086758F"/>
    <w:rsid w:val="00871117"/>
    <w:rsid w:val="00872D6F"/>
    <w:rsid w:val="008811D3"/>
    <w:rsid w:val="008A6DC4"/>
    <w:rsid w:val="008D0968"/>
    <w:rsid w:val="008D0DB8"/>
    <w:rsid w:val="008E333D"/>
    <w:rsid w:val="008F35EE"/>
    <w:rsid w:val="008F4B99"/>
    <w:rsid w:val="009053AB"/>
    <w:rsid w:val="00921ABA"/>
    <w:rsid w:val="00922611"/>
    <w:rsid w:val="00981A24"/>
    <w:rsid w:val="00991ED8"/>
    <w:rsid w:val="00992711"/>
    <w:rsid w:val="009A4836"/>
    <w:rsid w:val="009C0105"/>
    <w:rsid w:val="009C260A"/>
    <w:rsid w:val="009C2CDB"/>
    <w:rsid w:val="009F7964"/>
    <w:rsid w:val="00A04ABE"/>
    <w:rsid w:val="00A1181E"/>
    <w:rsid w:val="00A37A88"/>
    <w:rsid w:val="00A404D8"/>
    <w:rsid w:val="00A40B71"/>
    <w:rsid w:val="00A44B36"/>
    <w:rsid w:val="00A7377A"/>
    <w:rsid w:val="00AB3F41"/>
    <w:rsid w:val="00AE6C44"/>
    <w:rsid w:val="00B11D42"/>
    <w:rsid w:val="00B124C6"/>
    <w:rsid w:val="00B324D3"/>
    <w:rsid w:val="00B35224"/>
    <w:rsid w:val="00B35AC3"/>
    <w:rsid w:val="00B4176F"/>
    <w:rsid w:val="00B436F4"/>
    <w:rsid w:val="00B44373"/>
    <w:rsid w:val="00B56844"/>
    <w:rsid w:val="00B825A1"/>
    <w:rsid w:val="00BA3331"/>
    <w:rsid w:val="00BA44CB"/>
    <w:rsid w:val="00BA6262"/>
    <w:rsid w:val="00BD3BA9"/>
    <w:rsid w:val="00BF4EF0"/>
    <w:rsid w:val="00C21577"/>
    <w:rsid w:val="00C31BE1"/>
    <w:rsid w:val="00C5435F"/>
    <w:rsid w:val="00C61D7C"/>
    <w:rsid w:val="00C72C52"/>
    <w:rsid w:val="00C75F82"/>
    <w:rsid w:val="00C829C5"/>
    <w:rsid w:val="00C834F9"/>
    <w:rsid w:val="00C8616F"/>
    <w:rsid w:val="00C9264E"/>
    <w:rsid w:val="00C9738D"/>
    <w:rsid w:val="00CA633A"/>
    <w:rsid w:val="00CB2D66"/>
    <w:rsid w:val="00CB350E"/>
    <w:rsid w:val="00CE095A"/>
    <w:rsid w:val="00D12396"/>
    <w:rsid w:val="00D26650"/>
    <w:rsid w:val="00D31A3C"/>
    <w:rsid w:val="00D35A60"/>
    <w:rsid w:val="00D374A4"/>
    <w:rsid w:val="00D4304A"/>
    <w:rsid w:val="00D6535C"/>
    <w:rsid w:val="00D73912"/>
    <w:rsid w:val="00D8516D"/>
    <w:rsid w:val="00D864D6"/>
    <w:rsid w:val="00DB54A8"/>
    <w:rsid w:val="00DE1A35"/>
    <w:rsid w:val="00E054E7"/>
    <w:rsid w:val="00E16D8D"/>
    <w:rsid w:val="00E46CB1"/>
    <w:rsid w:val="00E83C4C"/>
    <w:rsid w:val="00E8784C"/>
    <w:rsid w:val="00EB4CA0"/>
    <w:rsid w:val="00ED5167"/>
    <w:rsid w:val="00EF2C9F"/>
    <w:rsid w:val="00F1613F"/>
    <w:rsid w:val="00F21247"/>
    <w:rsid w:val="00F236FF"/>
    <w:rsid w:val="00F35675"/>
    <w:rsid w:val="00F6511D"/>
    <w:rsid w:val="00FD5D8B"/>
    <w:rsid w:val="00FD63BD"/>
    <w:rsid w:val="00FD68F2"/>
    <w:rsid w:val="00FE1B74"/>
    <w:rsid w:val="00FE52A3"/>
    <w:rsid w:val="00FE784B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">
    <w:name w:val="Body Text"/>
    <w:basedOn w:val="Normln"/>
    <w:semiHidden/>
    <w:pPr>
      <w:jc w:val="both"/>
    </w:pPr>
    <w:rPr>
      <w:b/>
      <w:bCs/>
    </w:rPr>
  </w:style>
  <w:style w:type="paragraph" w:styleId="Nzev">
    <w:name w:val="Title"/>
    <w:basedOn w:val="Normln"/>
    <w:qFormat/>
    <w:pPr>
      <w:ind w:left="708"/>
      <w:jc w:val="center"/>
    </w:pPr>
    <w:rPr>
      <w:b/>
      <w:bCs/>
      <w:sz w:val="40"/>
      <w:u w:val="single"/>
    </w:rPr>
  </w:style>
  <w:style w:type="paragraph" w:styleId="Podtitul">
    <w:name w:val="Subtitle"/>
    <w:basedOn w:val="Normln"/>
    <w:qFormat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jc w:val="center"/>
    </w:pPr>
    <w:rPr>
      <w:b/>
      <w:bCs/>
      <w:caps/>
    </w:rPr>
  </w:style>
  <w:style w:type="paragraph" w:styleId="Zkladntext2">
    <w:name w:val="Body Text 2"/>
    <w:basedOn w:val="Normln"/>
    <w:semiHidden/>
    <w:rPr>
      <w:b/>
      <w:bCs/>
      <w:i/>
      <w:iCs/>
      <w:sz w:val="20"/>
    </w:rPr>
  </w:style>
  <w:style w:type="character" w:styleId="slostrnky">
    <w:name w:val="page numbe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FF41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1D4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1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04ABE"/>
    <w:rPr>
      <w:sz w:val="24"/>
      <w:szCs w:val="24"/>
    </w:rPr>
  </w:style>
  <w:style w:type="paragraph" w:customStyle="1" w:styleId="Eslovn">
    <w:name w:val="Eíslování"/>
    <w:basedOn w:val="Normln"/>
    <w:link w:val="EslovnChar"/>
    <w:uiPriority w:val="99"/>
    <w:rsid w:val="005B6B4A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uiPriority w:val="99"/>
    <w:rsid w:val="005B6B4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">
    <w:name w:val="Body Text"/>
    <w:basedOn w:val="Normln"/>
    <w:semiHidden/>
    <w:pPr>
      <w:jc w:val="both"/>
    </w:pPr>
    <w:rPr>
      <w:b/>
      <w:bCs/>
    </w:rPr>
  </w:style>
  <w:style w:type="paragraph" w:styleId="Nzev">
    <w:name w:val="Title"/>
    <w:basedOn w:val="Normln"/>
    <w:qFormat/>
    <w:pPr>
      <w:ind w:left="708"/>
      <w:jc w:val="center"/>
    </w:pPr>
    <w:rPr>
      <w:b/>
      <w:bCs/>
      <w:sz w:val="40"/>
      <w:u w:val="single"/>
    </w:rPr>
  </w:style>
  <w:style w:type="paragraph" w:styleId="Podtitul">
    <w:name w:val="Subtitle"/>
    <w:basedOn w:val="Normln"/>
    <w:qFormat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jc w:val="center"/>
    </w:pPr>
    <w:rPr>
      <w:b/>
      <w:bCs/>
      <w:caps/>
    </w:rPr>
  </w:style>
  <w:style w:type="paragraph" w:styleId="Zkladntext2">
    <w:name w:val="Body Text 2"/>
    <w:basedOn w:val="Normln"/>
    <w:semiHidden/>
    <w:rPr>
      <w:b/>
      <w:bCs/>
      <w:i/>
      <w:iCs/>
      <w:sz w:val="20"/>
    </w:rPr>
  </w:style>
  <w:style w:type="character" w:styleId="slostrnky">
    <w:name w:val="page numbe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FF41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1D4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1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04ABE"/>
    <w:rPr>
      <w:sz w:val="24"/>
      <w:szCs w:val="24"/>
    </w:rPr>
  </w:style>
  <w:style w:type="paragraph" w:customStyle="1" w:styleId="Eslovn">
    <w:name w:val="Eíslování"/>
    <w:basedOn w:val="Normln"/>
    <w:link w:val="EslovnChar"/>
    <w:uiPriority w:val="99"/>
    <w:rsid w:val="005B6B4A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uiPriority w:val="99"/>
    <w:rsid w:val="005B6B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kovkd\Documents\Deni_SM\Formul&#225;&#345;e\Formul&#225;&#345;e\F_63_01_Objedn&#225;vka%20rozboru%20vod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706C-5E78-4E13-90CA-EE52D86F7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7CDA5-D450-4B76-BE08-E07DC83E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F_63_01_Objednávka rozboru vody</Template>
  <TotalTime>15</TotalTime>
  <Pages>2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  ROZBORU  VODY</vt:lpstr>
    </vt:vector>
  </TitlesOfParts>
  <Company>OVAK a.s.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  ROZBORU  VODY</dc:title>
  <dc:creator>Křížkovská Toušová Denisa Ing.</dc:creator>
  <cp:lastModifiedBy>Kuldová Kristina Mgr.</cp:lastModifiedBy>
  <cp:revision>10</cp:revision>
  <cp:lastPrinted>2019-05-10T07:43:00Z</cp:lastPrinted>
  <dcterms:created xsi:type="dcterms:W3CDTF">2020-02-19T08:46:00Z</dcterms:created>
  <dcterms:modified xsi:type="dcterms:W3CDTF">2020-04-15T19:33:00Z</dcterms:modified>
</cp:coreProperties>
</file>